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E7CAF5E" w14:textId="5444D616"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 xml:space="preserve">Bach </w:t>
      </w:r>
      <w:r w:rsidR="006C2CB9">
        <w:rPr>
          <w:rFonts w:ascii="Palatino" w:hAnsi="Palatino"/>
          <w:b/>
          <w:bCs/>
          <w:sz w:val="28"/>
          <w:szCs w:val="28"/>
          <w:lang w:val="en-US"/>
        </w:rPr>
        <w:t>‘O</w:t>
      </w:r>
      <w:r w:rsidRPr="00B137DA">
        <w:rPr>
          <w:rFonts w:ascii="Palatino" w:hAnsi="Palatino"/>
          <w:b/>
          <w:bCs/>
          <w:sz w:val="28"/>
          <w:szCs w:val="28"/>
          <w:lang w:val="en-US"/>
        </w:rPr>
        <w:t xml:space="preserve">n the </w:t>
      </w:r>
      <w:r w:rsidR="00087248">
        <w:rPr>
          <w:rFonts w:ascii="Palatino" w:hAnsi="Palatino"/>
          <w:b/>
          <w:bCs/>
          <w:sz w:val="28"/>
          <w:szCs w:val="28"/>
          <w:lang w:val="en-US"/>
        </w:rPr>
        <w:t>M</w:t>
      </w:r>
      <w:r w:rsidRPr="00B137DA">
        <w:rPr>
          <w:rFonts w:ascii="Palatino" w:hAnsi="Palatino"/>
          <w:b/>
          <w:bCs/>
          <w:sz w:val="28"/>
          <w:szCs w:val="28"/>
          <w:lang w:val="en-US"/>
        </w:rPr>
        <w:t>ove</w:t>
      </w:r>
      <w:r w:rsidR="006C2CB9">
        <w:rPr>
          <w:rFonts w:ascii="Palatino" w:hAnsi="Palatino"/>
          <w:b/>
          <w:bCs/>
          <w:sz w:val="28"/>
          <w:szCs w:val="28"/>
          <w:lang w:val="en-US"/>
        </w:rPr>
        <w:t>’</w:t>
      </w:r>
      <w:r w:rsidRPr="00B137DA">
        <w:rPr>
          <w:rFonts w:ascii="Palatino" w:hAnsi="Palatino"/>
          <w:b/>
          <w:bCs/>
          <w:sz w:val="28"/>
          <w:szCs w:val="28"/>
          <w:lang w:val="en-US"/>
        </w:rPr>
        <w:t xml:space="preserve">: </w:t>
      </w:r>
      <w:r w:rsidRPr="00B137DA">
        <w:rPr>
          <w:rFonts w:ascii="Palatino" w:hAnsi="Palatino"/>
          <w:b/>
          <w:bCs/>
          <w:i/>
          <w:iCs/>
          <w:sz w:val="28"/>
          <w:szCs w:val="28"/>
          <w:lang w:val="en-US"/>
        </w:rPr>
        <w:t>Th</w:t>
      </w:r>
      <w:r w:rsidRPr="00B137DA">
        <w:rPr>
          <w:rFonts w:ascii="Palatino" w:hAnsi="Palatino"/>
          <w:b/>
          <w:bCs/>
          <w:i/>
          <w:sz w:val="28"/>
          <w:szCs w:val="28"/>
          <w:lang w:val="en-US"/>
        </w:rPr>
        <w:t xml:space="preserve">e </w:t>
      </w:r>
      <w:r w:rsidR="005A050C">
        <w:rPr>
          <w:rFonts w:ascii="Palatino" w:hAnsi="Palatino"/>
          <w:b/>
          <w:bCs/>
          <w:i/>
          <w:sz w:val="28"/>
          <w:szCs w:val="28"/>
          <w:lang w:val="en-US"/>
        </w:rPr>
        <w:t>S</w:t>
      </w:r>
      <w:r w:rsidRPr="00B137DA">
        <w:rPr>
          <w:rFonts w:ascii="Palatino" w:hAnsi="Palatino"/>
          <w:b/>
          <w:bCs/>
          <w:i/>
          <w:sz w:val="28"/>
          <w:szCs w:val="28"/>
          <w:lang w:val="en-US"/>
        </w:rPr>
        <w:t>ix Brandenburg Concertos</w:t>
      </w:r>
      <w:r w:rsidRPr="00B137DA">
        <w:rPr>
          <w:rFonts w:ascii="Palatino" w:hAnsi="Palatino"/>
          <w:b/>
          <w:bCs/>
          <w:sz w:val="28"/>
          <w:szCs w:val="28"/>
          <w:lang w:val="en-US"/>
        </w:rPr>
        <w:t>.</w:t>
      </w:r>
    </w:p>
    <w:p w14:paraId="006062D9"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0CBCCD11"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213BB6D" w14:textId="656A62BF"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Moving</w:t>
      </w:r>
      <w:r w:rsidR="00205641">
        <w:rPr>
          <w:rFonts w:ascii="Palatino" w:hAnsi="Palatino"/>
          <w:sz w:val="28"/>
          <w:szCs w:val="28"/>
          <w:lang w:val="en-US"/>
        </w:rPr>
        <w:t xml:space="preserve"> one’s body</w:t>
      </w:r>
      <w:r w:rsidRPr="00B137DA">
        <w:rPr>
          <w:rFonts w:ascii="Palatino" w:hAnsi="Palatino"/>
          <w:sz w:val="28"/>
          <w:szCs w:val="28"/>
          <w:lang w:val="en-US"/>
        </w:rPr>
        <w:t xml:space="preserve"> to </w:t>
      </w:r>
      <w:r w:rsidR="00667E8F">
        <w:rPr>
          <w:rFonts w:ascii="Palatino" w:hAnsi="Palatino"/>
          <w:sz w:val="28"/>
          <w:szCs w:val="28"/>
          <w:lang w:val="en-US"/>
        </w:rPr>
        <w:t xml:space="preserve">the </w:t>
      </w:r>
      <w:r w:rsidRPr="00B137DA">
        <w:rPr>
          <w:rFonts w:ascii="Palatino" w:hAnsi="Palatino"/>
          <w:sz w:val="28"/>
          <w:szCs w:val="28"/>
          <w:lang w:val="en-US"/>
        </w:rPr>
        <w:t xml:space="preserve">music </w:t>
      </w:r>
      <w:r w:rsidR="0016419E">
        <w:rPr>
          <w:rFonts w:ascii="Palatino" w:hAnsi="Palatino"/>
          <w:sz w:val="28"/>
          <w:szCs w:val="28"/>
          <w:lang w:val="en-US"/>
        </w:rPr>
        <w:t>of</w:t>
      </w:r>
      <w:r w:rsidR="0016419E" w:rsidRPr="00B137DA">
        <w:rPr>
          <w:rFonts w:ascii="Palatino" w:hAnsi="Palatino"/>
          <w:sz w:val="28"/>
          <w:szCs w:val="28"/>
          <w:lang w:val="en-US"/>
        </w:rPr>
        <w:t xml:space="preserve"> </w:t>
      </w:r>
      <w:r w:rsidRPr="00B137DA">
        <w:rPr>
          <w:rFonts w:ascii="Palatino" w:hAnsi="Palatino"/>
          <w:sz w:val="28"/>
          <w:szCs w:val="28"/>
          <w:lang w:val="en-US"/>
        </w:rPr>
        <w:t>Johann Sebastian Bach is not</w:t>
      </w:r>
      <w:r w:rsidR="00FA3EDB">
        <w:rPr>
          <w:rFonts w:ascii="Palatino" w:hAnsi="Palatino"/>
          <w:sz w:val="28"/>
          <w:szCs w:val="28"/>
          <w:lang w:val="en-US"/>
        </w:rPr>
        <w:t xml:space="preserve"> a</w:t>
      </w:r>
      <w:r w:rsidRPr="00B137DA">
        <w:rPr>
          <w:rFonts w:ascii="Palatino" w:hAnsi="Palatino"/>
          <w:sz w:val="28"/>
          <w:szCs w:val="28"/>
          <w:lang w:val="en-US"/>
        </w:rPr>
        <w:t xml:space="preserve"> </w:t>
      </w:r>
      <w:r w:rsidR="002C35CD">
        <w:rPr>
          <w:rFonts w:ascii="Palatino" w:hAnsi="Palatino"/>
          <w:sz w:val="28"/>
          <w:szCs w:val="28"/>
          <w:lang w:val="en-US"/>
        </w:rPr>
        <w:t>self-evident</w:t>
      </w:r>
      <w:r w:rsidR="008B38DA">
        <w:rPr>
          <w:rFonts w:ascii="Palatino" w:hAnsi="Palatino"/>
          <w:sz w:val="28"/>
          <w:szCs w:val="28"/>
          <w:lang w:val="en-US"/>
        </w:rPr>
        <w:t xml:space="preserve"> </w:t>
      </w:r>
      <w:r w:rsidR="00CF600A">
        <w:rPr>
          <w:rFonts w:ascii="Palatino" w:hAnsi="Palatino"/>
          <w:sz w:val="28"/>
          <w:szCs w:val="28"/>
          <w:lang w:val="en-US"/>
        </w:rPr>
        <w:t>affair</w:t>
      </w:r>
      <w:r w:rsidRPr="00B137DA">
        <w:rPr>
          <w:rFonts w:ascii="Palatino" w:hAnsi="Palatino"/>
          <w:sz w:val="28"/>
          <w:szCs w:val="28"/>
          <w:lang w:val="en-US"/>
        </w:rPr>
        <w:t xml:space="preserve">. Indeed, </w:t>
      </w:r>
      <w:r w:rsidR="00CE621C">
        <w:rPr>
          <w:rFonts w:ascii="Palatino" w:hAnsi="Palatino"/>
          <w:sz w:val="28"/>
          <w:szCs w:val="28"/>
          <w:lang w:val="en-US"/>
        </w:rPr>
        <w:t xml:space="preserve">as a composer, </w:t>
      </w:r>
      <w:r w:rsidRPr="00B137DA">
        <w:rPr>
          <w:rFonts w:ascii="Palatino" w:hAnsi="Palatino"/>
          <w:sz w:val="28"/>
          <w:szCs w:val="28"/>
          <w:lang w:val="en-US"/>
        </w:rPr>
        <w:t xml:space="preserve">Bach never </w:t>
      </w:r>
      <w:r w:rsidR="00853E64">
        <w:rPr>
          <w:rFonts w:ascii="Palatino" w:hAnsi="Palatino"/>
          <w:sz w:val="28"/>
          <w:szCs w:val="28"/>
          <w:lang w:val="en-US"/>
        </w:rPr>
        <w:t>took to composing</w:t>
      </w:r>
      <w:r w:rsidR="00853E64" w:rsidRPr="00B137DA">
        <w:rPr>
          <w:rFonts w:ascii="Palatino" w:hAnsi="Palatino"/>
          <w:sz w:val="28"/>
          <w:szCs w:val="28"/>
          <w:lang w:val="en-US"/>
        </w:rPr>
        <w:t xml:space="preserve"> </w:t>
      </w:r>
      <w:r w:rsidR="00831FDC">
        <w:rPr>
          <w:rFonts w:ascii="Palatino" w:hAnsi="Palatino"/>
          <w:sz w:val="28"/>
          <w:szCs w:val="28"/>
          <w:lang w:val="en-US"/>
        </w:rPr>
        <w:t>straightforward</w:t>
      </w:r>
      <w:r w:rsidR="00831FDC" w:rsidRPr="00B137DA">
        <w:rPr>
          <w:rFonts w:ascii="Palatino" w:hAnsi="Palatino"/>
          <w:sz w:val="28"/>
          <w:szCs w:val="28"/>
          <w:lang w:val="en-US"/>
        </w:rPr>
        <w:t xml:space="preserve"> </w:t>
      </w:r>
      <w:r w:rsidRPr="00B137DA">
        <w:rPr>
          <w:rFonts w:ascii="Palatino" w:hAnsi="Palatino"/>
          <w:sz w:val="28"/>
          <w:szCs w:val="28"/>
          <w:lang w:val="en-US"/>
        </w:rPr>
        <w:t>ballet music</w:t>
      </w:r>
      <w:r w:rsidR="003F5926">
        <w:rPr>
          <w:rFonts w:ascii="Palatino" w:hAnsi="Palatino"/>
          <w:sz w:val="28"/>
          <w:szCs w:val="28"/>
          <w:lang w:val="en-US"/>
        </w:rPr>
        <w:t xml:space="preserve"> – </w:t>
      </w:r>
      <w:r w:rsidR="00257A50">
        <w:rPr>
          <w:rFonts w:ascii="Palatino" w:hAnsi="Palatino"/>
          <w:sz w:val="28"/>
          <w:szCs w:val="28"/>
          <w:lang w:val="en-US"/>
        </w:rPr>
        <w:t>unlike</w:t>
      </w:r>
      <w:r w:rsidRPr="00B137DA">
        <w:rPr>
          <w:rFonts w:ascii="Palatino" w:hAnsi="Palatino"/>
          <w:sz w:val="28"/>
          <w:szCs w:val="28"/>
          <w:lang w:val="en-US"/>
        </w:rPr>
        <w:t xml:space="preserve">, for instance, </w:t>
      </w:r>
      <w:r w:rsidR="00570CF2">
        <w:rPr>
          <w:rFonts w:ascii="Palatino" w:hAnsi="Palatino"/>
          <w:sz w:val="28"/>
          <w:szCs w:val="28"/>
          <w:lang w:val="en-US"/>
        </w:rPr>
        <w:t xml:space="preserve">composers such as </w:t>
      </w:r>
      <w:r w:rsidRPr="00B137DA">
        <w:rPr>
          <w:rFonts w:ascii="Palatino" w:hAnsi="Palatino"/>
          <w:sz w:val="28"/>
          <w:szCs w:val="28"/>
          <w:lang w:val="en-US"/>
        </w:rPr>
        <w:t xml:space="preserve">Telemann or Rameau. Even his instrumental dance forms, like the orchestra and harpsichord suites, were never explicitly </w:t>
      </w:r>
      <w:r w:rsidR="00670DDE">
        <w:rPr>
          <w:rFonts w:ascii="Palatino" w:hAnsi="Palatino"/>
          <w:sz w:val="28"/>
          <w:szCs w:val="28"/>
          <w:lang w:val="en-US"/>
        </w:rPr>
        <w:t>meant</w:t>
      </w:r>
      <w:r w:rsidR="00670DDE" w:rsidRPr="00B137DA">
        <w:rPr>
          <w:rFonts w:ascii="Palatino" w:hAnsi="Palatino"/>
          <w:sz w:val="28"/>
          <w:szCs w:val="28"/>
          <w:lang w:val="en-US"/>
        </w:rPr>
        <w:t xml:space="preserve"> </w:t>
      </w:r>
      <w:r w:rsidRPr="00B137DA">
        <w:rPr>
          <w:rFonts w:ascii="Palatino" w:hAnsi="Palatino"/>
          <w:sz w:val="28"/>
          <w:szCs w:val="28"/>
          <w:lang w:val="en-US"/>
        </w:rPr>
        <w:t>for dancing.</w:t>
      </w:r>
    </w:p>
    <w:p w14:paraId="0A0A19EF"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091AC1B" w14:textId="1ACACD37"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 xml:space="preserve">Still, </w:t>
      </w:r>
      <w:r w:rsidR="00AF315F">
        <w:rPr>
          <w:rFonts w:ascii="Palatino" w:hAnsi="Palatino"/>
          <w:sz w:val="28"/>
          <w:szCs w:val="28"/>
          <w:lang w:val="en-US"/>
        </w:rPr>
        <w:t>one can</w:t>
      </w:r>
      <w:r w:rsidRPr="00B137DA">
        <w:rPr>
          <w:rFonts w:ascii="Palatino" w:hAnsi="Palatino"/>
          <w:sz w:val="28"/>
          <w:szCs w:val="28"/>
          <w:lang w:val="en-US"/>
        </w:rPr>
        <w:t xml:space="preserve"> </w:t>
      </w:r>
      <w:r w:rsidR="00D26095">
        <w:rPr>
          <w:rFonts w:ascii="Palatino" w:hAnsi="Palatino"/>
          <w:sz w:val="28"/>
          <w:szCs w:val="28"/>
          <w:lang w:val="en-US"/>
        </w:rPr>
        <w:t>examine</w:t>
      </w:r>
      <w:r w:rsidR="00D26095" w:rsidRPr="00B137DA">
        <w:rPr>
          <w:rFonts w:ascii="Palatino" w:hAnsi="Palatino"/>
          <w:sz w:val="28"/>
          <w:szCs w:val="28"/>
          <w:lang w:val="en-US"/>
        </w:rPr>
        <w:t xml:space="preserve"> </w:t>
      </w:r>
      <w:r w:rsidR="007102C8">
        <w:rPr>
          <w:rFonts w:ascii="Palatino" w:hAnsi="Palatino"/>
          <w:sz w:val="28"/>
          <w:szCs w:val="28"/>
          <w:lang w:val="en-US"/>
        </w:rPr>
        <w:t>the question</w:t>
      </w:r>
      <w:r w:rsidR="007102C8" w:rsidRPr="00B137DA">
        <w:rPr>
          <w:rFonts w:ascii="Palatino" w:hAnsi="Palatino"/>
          <w:sz w:val="28"/>
          <w:szCs w:val="28"/>
          <w:lang w:val="en-US"/>
        </w:rPr>
        <w:t xml:space="preserve"> </w:t>
      </w:r>
      <w:r w:rsidRPr="00B137DA">
        <w:rPr>
          <w:rFonts w:ascii="Palatino" w:hAnsi="Palatino"/>
          <w:sz w:val="28"/>
          <w:szCs w:val="28"/>
          <w:lang w:val="en-US"/>
        </w:rPr>
        <w:t>from a broader perspective. After all, Bach has been going places for such a long time now. From the moment Mendelssohn brought the St Matthew Passion back to life in 1829, more than one hundred years after its première, Bach’s music</w:t>
      </w:r>
      <w:r w:rsidR="00EB5482">
        <w:rPr>
          <w:rFonts w:ascii="Palatino" w:hAnsi="Palatino"/>
          <w:sz w:val="28"/>
          <w:szCs w:val="28"/>
          <w:lang w:val="en-US"/>
        </w:rPr>
        <w:t xml:space="preserve"> itself</w:t>
      </w:r>
      <w:r w:rsidRPr="00B137DA">
        <w:rPr>
          <w:rFonts w:ascii="Palatino" w:hAnsi="Palatino"/>
          <w:sz w:val="28"/>
          <w:szCs w:val="28"/>
          <w:lang w:val="en-US"/>
        </w:rPr>
        <w:t xml:space="preserve"> was given a tremendous boost</w:t>
      </w:r>
      <w:r w:rsidR="00731735">
        <w:rPr>
          <w:rFonts w:ascii="Palatino" w:hAnsi="Palatino"/>
          <w:sz w:val="28"/>
          <w:szCs w:val="28"/>
          <w:lang w:val="en-US"/>
        </w:rPr>
        <w:t>,</w:t>
      </w:r>
      <w:r w:rsidRPr="00B137DA">
        <w:rPr>
          <w:rFonts w:ascii="Palatino" w:hAnsi="Palatino"/>
          <w:sz w:val="28"/>
          <w:szCs w:val="28"/>
          <w:lang w:val="en-US"/>
        </w:rPr>
        <w:t xml:space="preserve"> </w:t>
      </w:r>
      <w:r w:rsidR="00CA5A48">
        <w:rPr>
          <w:rFonts w:ascii="Palatino" w:hAnsi="Palatino"/>
          <w:sz w:val="28"/>
          <w:szCs w:val="28"/>
          <w:lang w:val="en-US"/>
        </w:rPr>
        <w:t>creating</w:t>
      </w:r>
      <w:r w:rsidR="00CA5A48" w:rsidRPr="00B137DA">
        <w:rPr>
          <w:rFonts w:ascii="Palatino" w:hAnsi="Palatino"/>
          <w:sz w:val="28"/>
          <w:szCs w:val="28"/>
          <w:lang w:val="en-US"/>
        </w:rPr>
        <w:t xml:space="preserve"> </w:t>
      </w:r>
      <w:r w:rsidR="00CD46AC">
        <w:rPr>
          <w:rFonts w:ascii="Palatino" w:hAnsi="Palatino"/>
          <w:sz w:val="28"/>
          <w:szCs w:val="28"/>
          <w:lang w:val="en-US"/>
        </w:rPr>
        <w:t>musical pulsations</w:t>
      </w:r>
      <w:r w:rsidR="00CD46AC" w:rsidRPr="00B137DA">
        <w:rPr>
          <w:rFonts w:ascii="Palatino" w:hAnsi="Palatino"/>
          <w:sz w:val="28"/>
          <w:szCs w:val="28"/>
          <w:lang w:val="en-US"/>
        </w:rPr>
        <w:t xml:space="preserve"> </w:t>
      </w:r>
      <w:r w:rsidRPr="00B137DA">
        <w:rPr>
          <w:rFonts w:ascii="Palatino" w:hAnsi="Palatino"/>
          <w:sz w:val="28"/>
          <w:szCs w:val="28"/>
          <w:lang w:val="en-US"/>
        </w:rPr>
        <w:t xml:space="preserve">of such magnitude that they </w:t>
      </w:r>
      <w:r w:rsidR="00876F0C">
        <w:rPr>
          <w:rFonts w:ascii="Palatino" w:hAnsi="Palatino"/>
          <w:sz w:val="28"/>
          <w:szCs w:val="28"/>
          <w:lang w:val="en-US"/>
        </w:rPr>
        <w:t>were</w:t>
      </w:r>
      <w:r w:rsidR="00876F0C" w:rsidRPr="00B137DA">
        <w:rPr>
          <w:rFonts w:ascii="Palatino" w:hAnsi="Palatino"/>
          <w:sz w:val="28"/>
          <w:szCs w:val="28"/>
          <w:lang w:val="en-US"/>
        </w:rPr>
        <w:t xml:space="preserve"> </w:t>
      </w:r>
      <w:r w:rsidR="005552B0">
        <w:rPr>
          <w:rFonts w:ascii="Palatino" w:hAnsi="Palatino"/>
          <w:sz w:val="28"/>
          <w:szCs w:val="28"/>
          <w:lang w:val="en-US"/>
        </w:rPr>
        <w:t>bound to last</w:t>
      </w:r>
      <w:r w:rsidR="00CC5DAC">
        <w:rPr>
          <w:rFonts w:ascii="Palatino" w:hAnsi="Palatino"/>
          <w:sz w:val="28"/>
          <w:szCs w:val="28"/>
          <w:lang w:val="en-US"/>
        </w:rPr>
        <w:t xml:space="preserve"> through the coming centuries</w:t>
      </w:r>
      <w:r w:rsidRPr="00B137DA">
        <w:rPr>
          <w:rFonts w:ascii="Palatino" w:hAnsi="Palatino"/>
          <w:sz w:val="28"/>
          <w:szCs w:val="28"/>
          <w:lang w:val="en-US"/>
        </w:rPr>
        <w:t xml:space="preserve">. After two hundred years, </w:t>
      </w:r>
      <w:r w:rsidR="00506E45">
        <w:rPr>
          <w:rFonts w:ascii="Palatino" w:hAnsi="Palatino"/>
          <w:sz w:val="28"/>
          <w:szCs w:val="28"/>
          <w:lang w:val="en-US"/>
        </w:rPr>
        <w:t>these pulsations</w:t>
      </w:r>
      <w:r w:rsidRPr="00B137DA">
        <w:rPr>
          <w:rFonts w:ascii="Palatino" w:hAnsi="Palatino"/>
          <w:sz w:val="28"/>
          <w:szCs w:val="28"/>
          <w:lang w:val="en-US"/>
        </w:rPr>
        <w:t xml:space="preserve"> </w:t>
      </w:r>
      <w:r w:rsidR="00962F38">
        <w:rPr>
          <w:rFonts w:ascii="Palatino" w:hAnsi="Palatino"/>
          <w:sz w:val="28"/>
          <w:szCs w:val="28"/>
          <w:lang w:val="en-US"/>
        </w:rPr>
        <w:t xml:space="preserve">have </w:t>
      </w:r>
      <w:r w:rsidR="00A31F20">
        <w:rPr>
          <w:rFonts w:ascii="Palatino" w:hAnsi="Palatino"/>
          <w:sz w:val="28"/>
          <w:szCs w:val="28"/>
          <w:lang w:val="en-US"/>
        </w:rPr>
        <w:t xml:space="preserve">now </w:t>
      </w:r>
      <w:r w:rsidR="00962F38">
        <w:rPr>
          <w:rFonts w:ascii="Palatino" w:hAnsi="Palatino"/>
          <w:sz w:val="28"/>
          <w:szCs w:val="28"/>
          <w:lang w:val="en-US"/>
        </w:rPr>
        <w:t>travelled</w:t>
      </w:r>
      <w:r w:rsidRPr="00B137DA">
        <w:rPr>
          <w:rFonts w:ascii="Palatino" w:hAnsi="Palatino"/>
          <w:sz w:val="28"/>
          <w:szCs w:val="28"/>
          <w:lang w:val="en-US"/>
        </w:rPr>
        <w:t xml:space="preserve"> such a great distance</w:t>
      </w:r>
      <w:r w:rsidR="00643AF2">
        <w:rPr>
          <w:rFonts w:ascii="Palatino" w:hAnsi="Palatino"/>
          <w:sz w:val="28"/>
          <w:szCs w:val="28"/>
          <w:lang w:val="en-US"/>
        </w:rPr>
        <w:t xml:space="preserve"> that </w:t>
      </w:r>
      <w:r w:rsidRPr="00B137DA">
        <w:rPr>
          <w:rFonts w:ascii="Palatino" w:hAnsi="Palatino"/>
          <w:sz w:val="28"/>
          <w:szCs w:val="28"/>
          <w:lang w:val="en-US"/>
        </w:rPr>
        <w:t>it is no exaggeration to say that no</w:t>
      </w:r>
      <w:r w:rsidR="00636236">
        <w:rPr>
          <w:rFonts w:ascii="Palatino" w:hAnsi="Palatino"/>
          <w:sz w:val="28"/>
          <w:szCs w:val="28"/>
          <w:lang w:val="en-US"/>
        </w:rPr>
        <w:t>t a single</w:t>
      </w:r>
      <w:r w:rsidRPr="00B137DA">
        <w:rPr>
          <w:rFonts w:ascii="Palatino" w:hAnsi="Palatino"/>
          <w:sz w:val="28"/>
          <w:szCs w:val="28"/>
          <w:lang w:val="en-US"/>
        </w:rPr>
        <w:t xml:space="preserve"> day, hour or minute passes by without work</w:t>
      </w:r>
      <w:r w:rsidR="0028592D">
        <w:rPr>
          <w:rFonts w:ascii="Palatino" w:hAnsi="Palatino"/>
          <w:sz w:val="28"/>
          <w:szCs w:val="28"/>
          <w:lang w:val="en-US"/>
        </w:rPr>
        <w:t>s</w:t>
      </w:r>
      <w:r w:rsidRPr="00B137DA">
        <w:rPr>
          <w:rFonts w:ascii="Palatino" w:hAnsi="Palatino"/>
          <w:sz w:val="28"/>
          <w:szCs w:val="28"/>
          <w:lang w:val="en-US"/>
        </w:rPr>
        <w:t xml:space="preserve"> by Bach being played somewhere in the world.</w:t>
      </w:r>
    </w:p>
    <w:p w14:paraId="2F84702F"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06D095E4" w14:textId="44AC8A3A"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 xml:space="preserve">Apparently, the music of the Thomas Cantor is of such compelling force that even three centuries after its creation it still </w:t>
      </w:r>
      <w:r w:rsidR="00B30597">
        <w:rPr>
          <w:rFonts w:ascii="Palatino" w:hAnsi="Palatino"/>
          <w:sz w:val="28"/>
          <w:szCs w:val="28"/>
          <w:lang w:val="en-US"/>
        </w:rPr>
        <w:t>manages to move</w:t>
      </w:r>
      <w:r w:rsidR="00B30597" w:rsidRPr="00B137DA">
        <w:rPr>
          <w:rFonts w:ascii="Palatino" w:hAnsi="Palatino"/>
          <w:sz w:val="28"/>
          <w:szCs w:val="28"/>
          <w:lang w:val="en-US"/>
        </w:rPr>
        <w:t xml:space="preserve"> </w:t>
      </w:r>
      <w:r w:rsidRPr="00B137DA">
        <w:rPr>
          <w:rFonts w:ascii="Palatino" w:hAnsi="Palatino"/>
          <w:sz w:val="28"/>
          <w:szCs w:val="28"/>
          <w:lang w:val="en-US"/>
        </w:rPr>
        <w:t xml:space="preserve">people </w:t>
      </w:r>
      <w:r w:rsidR="001D724A">
        <w:rPr>
          <w:rFonts w:ascii="Palatino" w:hAnsi="Palatino"/>
          <w:sz w:val="28"/>
          <w:szCs w:val="28"/>
          <w:lang w:val="en-US"/>
        </w:rPr>
        <w:t>on</w:t>
      </w:r>
      <w:r w:rsidR="001D724A" w:rsidRPr="00B137DA">
        <w:rPr>
          <w:rFonts w:ascii="Palatino" w:hAnsi="Palatino"/>
          <w:sz w:val="28"/>
          <w:szCs w:val="28"/>
          <w:lang w:val="en-US"/>
        </w:rPr>
        <w:t xml:space="preserve"> </w:t>
      </w:r>
      <w:r w:rsidRPr="00B137DA">
        <w:rPr>
          <w:rFonts w:ascii="Palatino" w:hAnsi="Palatino"/>
          <w:sz w:val="28"/>
          <w:szCs w:val="28"/>
          <w:lang w:val="en-US"/>
        </w:rPr>
        <w:t xml:space="preserve">a </w:t>
      </w:r>
      <w:r w:rsidR="00E826D6">
        <w:rPr>
          <w:rFonts w:ascii="Palatino" w:hAnsi="Palatino"/>
          <w:sz w:val="28"/>
          <w:szCs w:val="28"/>
          <w:lang w:val="en-US"/>
        </w:rPr>
        <w:t>visceral</w:t>
      </w:r>
      <w:r w:rsidR="00E826D6" w:rsidRPr="00B137DA">
        <w:rPr>
          <w:rFonts w:ascii="Palatino" w:hAnsi="Palatino"/>
          <w:sz w:val="28"/>
          <w:szCs w:val="28"/>
          <w:lang w:val="en-US"/>
        </w:rPr>
        <w:t xml:space="preserve"> </w:t>
      </w:r>
      <w:r w:rsidRPr="00B137DA">
        <w:rPr>
          <w:rFonts w:ascii="Palatino" w:hAnsi="Palatino"/>
          <w:sz w:val="28"/>
          <w:szCs w:val="28"/>
          <w:lang w:val="en-US"/>
        </w:rPr>
        <w:t>level. The universal nature of Bach’s music turned out to be so substantial and groundbreaking that his work even survives a variety of non-authentic influences</w:t>
      </w:r>
      <w:r w:rsidR="00BF2985" w:rsidRPr="00B137DA">
        <w:rPr>
          <w:rFonts w:ascii="Palatino" w:hAnsi="Palatino"/>
          <w:sz w:val="28"/>
          <w:szCs w:val="28"/>
          <w:lang w:val="en-US"/>
        </w:rPr>
        <w:t>.</w:t>
      </w:r>
      <w:r w:rsidRPr="00B137DA">
        <w:rPr>
          <w:rFonts w:ascii="Palatino" w:hAnsi="Palatino"/>
          <w:sz w:val="28"/>
          <w:szCs w:val="28"/>
          <w:lang w:val="en-US"/>
        </w:rPr>
        <w:t xml:space="preserve"> No matter how </w:t>
      </w:r>
      <w:r w:rsidR="00D5095B">
        <w:rPr>
          <w:rFonts w:ascii="Palatino" w:hAnsi="Palatino"/>
          <w:sz w:val="28"/>
          <w:szCs w:val="28"/>
          <w:lang w:val="en-US"/>
        </w:rPr>
        <w:t>one</w:t>
      </w:r>
      <w:r w:rsidR="00D5095B" w:rsidRPr="00B137DA">
        <w:rPr>
          <w:rFonts w:ascii="Palatino" w:hAnsi="Palatino"/>
          <w:sz w:val="28"/>
          <w:szCs w:val="28"/>
          <w:lang w:val="en-US"/>
        </w:rPr>
        <w:t xml:space="preserve"> </w:t>
      </w:r>
      <w:r w:rsidRPr="00B137DA">
        <w:rPr>
          <w:rFonts w:ascii="Palatino" w:hAnsi="Palatino"/>
          <w:sz w:val="28"/>
          <w:szCs w:val="28"/>
          <w:lang w:val="en-US"/>
        </w:rPr>
        <w:t>look</w:t>
      </w:r>
      <w:r w:rsidR="00A5580F">
        <w:rPr>
          <w:rFonts w:ascii="Palatino" w:hAnsi="Palatino"/>
          <w:sz w:val="28"/>
          <w:szCs w:val="28"/>
          <w:lang w:val="en-US"/>
        </w:rPr>
        <w:t>s</w:t>
      </w:r>
      <w:r w:rsidRPr="00B137DA">
        <w:rPr>
          <w:rFonts w:ascii="Palatino" w:hAnsi="Palatino"/>
          <w:sz w:val="28"/>
          <w:szCs w:val="28"/>
          <w:lang w:val="en-US"/>
        </w:rPr>
        <w:t xml:space="preserve"> at Bach’s music – provided it is treated with </w:t>
      </w:r>
      <w:r w:rsidR="003E42C8">
        <w:rPr>
          <w:rFonts w:ascii="Palatino" w:hAnsi="Palatino"/>
          <w:sz w:val="28"/>
          <w:szCs w:val="28"/>
          <w:lang w:val="en-US"/>
        </w:rPr>
        <w:t xml:space="preserve">due </w:t>
      </w:r>
      <w:r w:rsidRPr="00B137DA">
        <w:rPr>
          <w:rFonts w:ascii="Palatino" w:hAnsi="Palatino"/>
          <w:sz w:val="28"/>
          <w:szCs w:val="28"/>
          <w:lang w:val="en-US"/>
        </w:rPr>
        <w:t xml:space="preserve">respect and insight – </w:t>
      </w:r>
      <w:r w:rsidR="00FA4C97">
        <w:rPr>
          <w:rFonts w:ascii="Palatino" w:hAnsi="Palatino"/>
          <w:sz w:val="28"/>
          <w:szCs w:val="28"/>
          <w:lang w:val="en-US"/>
        </w:rPr>
        <w:t>its stature</w:t>
      </w:r>
      <w:r w:rsidR="00FA4C97" w:rsidRPr="00B137DA">
        <w:rPr>
          <w:rFonts w:ascii="Palatino" w:hAnsi="Palatino"/>
          <w:sz w:val="28"/>
          <w:szCs w:val="28"/>
          <w:lang w:val="en-US"/>
        </w:rPr>
        <w:t xml:space="preserve"> </w:t>
      </w:r>
      <w:r w:rsidR="00EC34CA">
        <w:rPr>
          <w:rFonts w:ascii="Palatino" w:hAnsi="Palatino"/>
          <w:sz w:val="28"/>
          <w:szCs w:val="28"/>
          <w:lang w:val="en-US"/>
        </w:rPr>
        <w:t>remains</w:t>
      </w:r>
      <w:r w:rsidR="00EC34CA" w:rsidRPr="00B137DA">
        <w:rPr>
          <w:rFonts w:ascii="Palatino" w:hAnsi="Palatino"/>
          <w:sz w:val="28"/>
          <w:szCs w:val="28"/>
          <w:lang w:val="en-US"/>
        </w:rPr>
        <w:t xml:space="preserve"> </w:t>
      </w:r>
      <w:r w:rsidR="0068656B">
        <w:rPr>
          <w:rFonts w:ascii="Palatino" w:hAnsi="Palatino"/>
          <w:sz w:val="28"/>
          <w:szCs w:val="28"/>
          <w:lang w:val="en-US"/>
        </w:rPr>
        <w:t>beyond dispute</w:t>
      </w:r>
      <w:r w:rsidRPr="00B137DA">
        <w:rPr>
          <w:rFonts w:ascii="Palatino" w:hAnsi="Palatino"/>
          <w:sz w:val="28"/>
          <w:szCs w:val="28"/>
          <w:lang w:val="en-US"/>
        </w:rPr>
        <w:t>.</w:t>
      </w:r>
    </w:p>
    <w:p w14:paraId="0B130501"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73B39B2D" w14:textId="4913204A"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 xml:space="preserve">In fact, </w:t>
      </w:r>
      <w:r w:rsidR="00297658">
        <w:rPr>
          <w:rFonts w:ascii="Palatino" w:hAnsi="Palatino"/>
          <w:sz w:val="28"/>
          <w:szCs w:val="28"/>
          <w:lang w:val="en-US"/>
        </w:rPr>
        <w:t>the attempt to ‘move</w:t>
      </w:r>
      <w:r w:rsidR="00740E78">
        <w:rPr>
          <w:rFonts w:ascii="Palatino" w:hAnsi="Palatino"/>
          <w:sz w:val="28"/>
          <w:szCs w:val="28"/>
          <w:lang w:val="en-US"/>
        </w:rPr>
        <w:t xml:space="preserve"> one’s body</w:t>
      </w:r>
      <w:r w:rsidR="00297658">
        <w:rPr>
          <w:rFonts w:ascii="Palatino" w:hAnsi="Palatino"/>
          <w:sz w:val="28"/>
          <w:szCs w:val="28"/>
          <w:lang w:val="en-US"/>
        </w:rPr>
        <w:t>’</w:t>
      </w:r>
      <w:r w:rsidR="00297658" w:rsidRPr="00B137DA">
        <w:rPr>
          <w:rFonts w:ascii="Palatino" w:hAnsi="Palatino"/>
          <w:sz w:val="28"/>
          <w:szCs w:val="28"/>
          <w:lang w:val="en-US"/>
        </w:rPr>
        <w:t xml:space="preserve"> </w:t>
      </w:r>
      <w:r w:rsidRPr="00B137DA">
        <w:rPr>
          <w:rFonts w:ascii="Palatino" w:hAnsi="Palatino"/>
          <w:sz w:val="28"/>
          <w:szCs w:val="28"/>
          <w:lang w:val="en-US"/>
        </w:rPr>
        <w:t xml:space="preserve">to Bach’s music, even though the composer never hinted at it, </w:t>
      </w:r>
      <w:r w:rsidR="0075384C">
        <w:rPr>
          <w:rFonts w:ascii="Palatino" w:hAnsi="Palatino"/>
          <w:sz w:val="28"/>
          <w:szCs w:val="28"/>
          <w:lang w:val="en-US"/>
        </w:rPr>
        <w:t>even appears</w:t>
      </w:r>
      <w:r w:rsidRPr="00B137DA">
        <w:rPr>
          <w:rFonts w:ascii="Palatino" w:hAnsi="Palatino"/>
          <w:sz w:val="28"/>
          <w:szCs w:val="28"/>
          <w:lang w:val="en-US"/>
        </w:rPr>
        <w:t xml:space="preserve"> logical, </w:t>
      </w:r>
      <w:r w:rsidR="00652979">
        <w:rPr>
          <w:rFonts w:ascii="Palatino" w:hAnsi="Palatino"/>
          <w:sz w:val="28"/>
          <w:szCs w:val="28"/>
          <w:lang w:val="en-US"/>
        </w:rPr>
        <w:t>almost</w:t>
      </w:r>
      <w:r w:rsidR="00652979" w:rsidRPr="00B137DA">
        <w:rPr>
          <w:rFonts w:ascii="Palatino" w:hAnsi="Palatino"/>
          <w:sz w:val="28"/>
          <w:szCs w:val="28"/>
          <w:lang w:val="en-US"/>
        </w:rPr>
        <w:t xml:space="preserve"> </w:t>
      </w:r>
      <w:r w:rsidRPr="00B137DA">
        <w:rPr>
          <w:rFonts w:ascii="Palatino" w:hAnsi="Palatino"/>
          <w:sz w:val="28"/>
          <w:szCs w:val="28"/>
          <w:lang w:val="en-US"/>
        </w:rPr>
        <w:t>self-evident</w:t>
      </w:r>
      <w:r w:rsidR="0030716A">
        <w:rPr>
          <w:rFonts w:ascii="Palatino" w:hAnsi="Palatino"/>
          <w:sz w:val="28"/>
          <w:szCs w:val="28"/>
          <w:lang w:val="en-US"/>
        </w:rPr>
        <w:t>, when looked upon more closely</w:t>
      </w:r>
      <w:r w:rsidRPr="00B137DA">
        <w:rPr>
          <w:rFonts w:ascii="Palatino" w:hAnsi="Palatino"/>
          <w:sz w:val="28"/>
          <w:szCs w:val="28"/>
          <w:lang w:val="en-US"/>
        </w:rPr>
        <w:t xml:space="preserve">. To understand this, </w:t>
      </w:r>
      <w:r w:rsidR="00C843C1">
        <w:rPr>
          <w:rFonts w:ascii="Palatino" w:hAnsi="Palatino"/>
          <w:sz w:val="28"/>
          <w:szCs w:val="28"/>
          <w:lang w:val="en-US"/>
        </w:rPr>
        <w:t>one must</w:t>
      </w:r>
      <w:r w:rsidRPr="00B137DA">
        <w:rPr>
          <w:rFonts w:ascii="Palatino" w:hAnsi="Palatino"/>
          <w:sz w:val="28"/>
          <w:szCs w:val="28"/>
          <w:lang w:val="en-US"/>
        </w:rPr>
        <w:t xml:space="preserve"> look at Bach</w:t>
      </w:r>
      <w:r w:rsidR="005D61E4">
        <w:rPr>
          <w:rFonts w:ascii="Palatino" w:hAnsi="Palatino"/>
          <w:sz w:val="28"/>
          <w:szCs w:val="28"/>
          <w:lang w:val="en-US"/>
        </w:rPr>
        <w:t xml:space="preserve">’s own </w:t>
      </w:r>
      <w:r w:rsidR="00AC6E01">
        <w:rPr>
          <w:rFonts w:ascii="Palatino" w:hAnsi="Palatino"/>
          <w:sz w:val="28"/>
          <w:szCs w:val="28"/>
          <w:lang w:val="en-US"/>
        </w:rPr>
        <w:t>place</w:t>
      </w:r>
      <w:r w:rsidRPr="00B137DA">
        <w:rPr>
          <w:rFonts w:ascii="Palatino" w:hAnsi="Palatino"/>
          <w:sz w:val="28"/>
          <w:szCs w:val="28"/>
          <w:lang w:val="en-US"/>
        </w:rPr>
        <w:t xml:space="preserve"> </w:t>
      </w:r>
      <w:r w:rsidR="0046291B">
        <w:rPr>
          <w:rFonts w:ascii="Palatino" w:hAnsi="Palatino"/>
          <w:sz w:val="28"/>
          <w:szCs w:val="28"/>
          <w:lang w:val="en-US"/>
        </w:rPr>
        <w:t>within</w:t>
      </w:r>
      <w:r w:rsidRPr="00B137DA">
        <w:rPr>
          <w:rFonts w:ascii="Palatino" w:hAnsi="Palatino"/>
          <w:sz w:val="28"/>
          <w:szCs w:val="28"/>
          <w:lang w:val="en-US"/>
        </w:rPr>
        <w:t xml:space="preserve"> </w:t>
      </w:r>
      <w:r w:rsidR="00456873">
        <w:rPr>
          <w:rFonts w:ascii="Palatino" w:hAnsi="Palatino"/>
          <w:sz w:val="28"/>
          <w:szCs w:val="28"/>
          <w:lang w:val="en-US"/>
        </w:rPr>
        <w:t xml:space="preserve">the </w:t>
      </w:r>
      <w:r w:rsidRPr="00B137DA">
        <w:rPr>
          <w:rFonts w:ascii="Palatino" w:hAnsi="Palatino"/>
          <w:sz w:val="28"/>
          <w:szCs w:val="28"/>
          <w:lang w:val="en-US"/>
        </w:rPr>
        <w:t>history</w:t>
      </w:r>
      <w:r w:rsidR="00215B42">
        <w:rPr>
          <w:rFonts w:ascii="Palatino" w:hAnsi="Palatino"/>
          <w:sz w:val="28"/>
          <w:szCs w:val="28"/>
          <w:lang w:val="en-US"/>
        </w:rPr>
        <w:t xml:space="preserve"> of </w:t>
      </w:r>
      <w:r w:rsidR="00C80B6F">
        <w:rPr>
          <w:rFonts w:ascii="Palatino" w:hAnsi="Palatino"/>
          <w:sz w:val="28"/>
          <w:szCs w:val="28"/>
          <w:lang w:val="en-US"/>
        </w:rPr>
        <w:t>music</w:t>
      </w:r>
      <w:r w:rsidRPr="00B137DA">
        <w:rPr>
          <w:rFonts w:ascii="Palatino" w:hAnsi="Palatino"/>
          <w:sz w:val="28"/>
          <w:szCs w:val="28"/>
          <w:lang w:val="en-US"/>
        </w:rPr>
        <w:t xml:space="preserve">. Bach lived </w:t>
      </w:r>
      <w:r w:rsidR="008E435B">
        <w:rPr>
          <w:rFonts w:ascii="Palatino" w:hAnsi="Palatino"/>
          <w:sz w:val="28"/>
          <w:szCs w:val="28"/>
          <w:lang w:val="en-US"/>
        </w:rPr>
        <w:t>at a</w:t>
      </w:r>
      <w:r w:rsidRPr="00B137DA">
        <w:rPr>
          <w:rFonts w:ascii="Palatino" w:hAnsi="Palatino"/>
          <w:sz w:val="28"/>
          <w:szCs w:val="28"/>
          <w:lang w:val="en-US"/>
        </w:rPr>
        <w:t xml:space="preserve"> remarkable moment in history</w:t>
      </w:r>
      <w:r w:rsidR="005D189C">
        <w:rPr>
          <w:rFonts w:ascii="Palatino" w:hAnsi="Palatino"/>
          <w:sz w:val="28"/>
          <w:szCs w:val="28"/>
          <w:lang w:val="en-US"/>
        </w:rPr>
        <w:t>,</w:t>
      </w:r>
      <w:r w:rsidRPr="00B137DA">
        <w:rPr>
          <w:rFonts w:ascii="Palatino" w:hAnsi="Palatino"/>
          <w:sz w:val="28"/>
          <w:szCs w:val="28"/>
          <w:lang w:val="en-US"/>
        </w:rPr>
        <w:t xml:space="preserve"> at the crossroads of two developments that </w:t>
      </w:r>
      <w:r w:rsidR="00EE0207">
        <w:rPr>
          <w:rFonts w:ascii="Palatino" w:hAnsi="Palatino"/>
          <w:sz w:val="28"/>
          <w:szCs w:val="28"/>
          <w:lang w:val="en-US"/>
        </w:rPr>
        <w:t xml:space="preserve">took up a total of </w:t>
      </w:r>
      <w:r w:rsidR="00C5510A">
        <w:rPr>
          <w:rFonts w:ascii="Palatino" w:hAnsi="Palatino"/>
          <w:sz w:val="28"/>
          <w:szCs w:val="28"/>
          <w:lang w:val="en-US"/>
        </w:rPr>
        <w:t>several</w:t>
      </w:r>
      <w:r w:rsidRPr="00B137DA">
        <w:rPr>
          <w:rFonts w:ascii="Palatino" w:hAnsi="Palatino"/>
          <w:sz w:val="28"/>
          <w:szCs w:val="28"/>
          <w:lang w:val="en-US"/>
        </w:rPr>
        <w:t xml:space="preserve"> centuries. </w:t>
      </w:r>
    </w:p>
    <w:p w14:paraId="4C5506CE" w14:textId="77777777" w:rsidR="00535FC9" w:rsidRDefault="00535FC9" w:rsidP="00B137DA">
      <w:pPr>
        <w:pStyle w:val="Hoofdtekst"/>
        <w:spacing w:line="276" w:lineRule="auto"/>
        <w:jc w:val="both"/>
        <w:rPr>
          <w:rFonts w:ascii="Palatino" w:eastAsia="Palatino" w:hAnsi="Palatino" w:cs="Palatino"/>
          <w:sz w:val="28"/>
          <w:szCs w:val="28"/>
          <w:lang w:val="en-US"/>
        </w:rPr>
      </w:pPr>
    </w:p>
    <w:p w14:paraId="630952B5" w14:textId="39F04A97" w:rsidR="006205CD" w:rsidRPr="006205CD" w:rsidRDefault="006205CD" w:rsidP="00B137DA">
      <w:pPr>
        <w:pStyle w:val="Hoofdtekst"/>
        <w:spacing w:line="276" w:lineRule="auto"/>
        <w:jc w:val="both"/>
        <w:rPr>
          <w:rFonts w:ascii="Palatino" w:eastAsia="Palatino" w:hAnsi="Palatino" w:cs="Palatino"/>
          <w:b/>
          <w:sz w:val="28"/>
          <w:szCs w:val="28"/>
          <w:lang w:val="en-US"/>
        </w:rPr>
      </w:pPr>
      <w:r w:rsidRPr="006205CD">
        <w:rPr>
          <w:rFonts w:ascii="Palatino" w:eastAsia="Palatino" w:hAnsi="Palatino" w:cs="Palatino"/>
          <w:b/>
          <w:sz w:val="28"/>
          <w:szCs w:val="28"/>
          <w:lang w:val="en-US"/>
        </w:rPr>
        <w:t xml:space="preserve">Back to the past: the </w:t>
      </w:r>
      <w:r w:rsidRPr="006205CD">
        <w:rPr>
          <w:rFonts w:ascii="Palatino" w:eastAsia="Palatino" w:hAnsi="Palatino" w:cs="Palatino"/>
          <w:b/>
          <w:i/>
          <w:sz w:val="28"/>
          <w:szCs w:val="28"/>
          <w:lang w:val="en-US"/>
        </w:rPr>
        <w:t xml:space="preserve">stile </w:t>
      </w:r>
      <w:proofErr w:type="spellStart"/>
      <w:r w:rsidRPr="006205CD">
        <w:rPr>
          <w:rFonts w:ascii="Palatino" w:eastAsia="Palatino" w:hAnsi="Palatino" w:cs="Palatino"/>
          <w:b/>
          <w:i/>
          <w:sz w:val="28"/>
          <w:szCs w:val="28"/>
          <w:lang w:val="en-US"/>
        </w:rPr>
        <w:t>antico</w:t>
      </w:r>
      <w:proofErr w:type="spellEnd"/>
    </w:p>
    <w:p w14:paraId="74F2F79B" w14:textId="07975EB0" w:rsidR="00535FC9" w:rsidRDefault="0014094D" w:rsidP="00B137DA">
      <w:pPr>
        <w:pStyle w:val="Hoofdtekst"/>
        <w:spacing w:line="276" w:lineRule="auto"/>
        <w:jc w:val="both"/>
        <w:rPr>
          <w:rFonts w:ascii="Palatino" w:hAnsi="Palatino"/>
          <w:sz w:val="28"/>
          <w:szCs w:val="28"/>
          <w:lang w:val="en-US"/>
        </w:rPr>
      </w:pPr>
      <w:r w:rsidRPr="006205CD">
        <w:rPr>
          <w:rFonts w:ascii="Palatino" w:hAnsi="Palatino"/>
          <w:bCs/>
          <w:sz w:val="28"/>
          <w:szCs w:val="28"/>
          <w:lang w:val="en-US"/>
        </w:rPr>
        <w:t>First</w:t>
      </w:r>
      <w:r w:rsidR="00736C83" w:rsidRPr="006205CD">
        <w:rPr>
          <w:rFonts w:ascii="Palatino" w:hAnsi="Palatino"/>
          <w:bCs/>
          <w:sz w:val="28"/>
          <w:szCs w:val="28"/>
          <w:lang w:val="en-US"/>
        </w:rPr>
        <w:t>ly</w:t>
      </w:r>
      <w:r w:rsidRPr="006205CD">
        <w:rPr>
          <w:rFonts w:ascii="Palatino" w:hAnsi="Palatino"/>
          <w:sz w:val="28"/>
          <w:szCs w:val="28"/>
          <w:lang w:val="en-US"/>
        </w:rPr>
        <w:t xml:space="preserve">, his music </w:t>
      </w:r>
      <w:r w:rsidR="009D5B7D" w:rsidRPr="006205CD">
        <w:rPr>
          <w:rFonts w:ascii="Palatino" w:hAnsi="Palatino"/>
          <w:sz w:val="28"/>
          <w:szCs w:val="28"/>
          <w:lang w:val="en-US"/>
        </w:rPr>
        <w:t xml:space="preserve">inevitably looked back </w:t>
      </w:r>
      <w:r w:rsidRPr="006205CD">
        <w:rPr>
          <w:rFonts w:ascii="Palatino" w:hAnsi="Palatino"/>
          <w:sz w:val="28"/>
          <w:szCs w:val="28"/>
          <w:lang w:val="en-US"/>
        </w:rPr>
        <w:t>to a distant past. This development</w:t>
      </w:r>
      <w:r w:rsidRPr="00B137DA">
        <w:rPr>
          <w:rFonts w:ascii="Palatino" w:hAnsi="Palatino"/>
          <w:sz w:val="28"/>
          <w:szCs w:val="28"/>
          <w:lang w:val="en-US"/>
        </w:rPr>
        <w:t xml:space="preserve"> (</w:t>
      </w:r>
      <w:r w:rsidR="00BF2985" w:rsidRPr="00B137DA">
        <w:rPr>
          <w:rFonts w:ascii="Palatino" w:hAnsi="Palatino"/>
          <w:sz w:val="28"/>
          <w:szCs w:val="28"/>
          <w:lang w:val="en-US"/>
        </w:rPr>
        <w:t xml:space="preserve">which will later, in the baroque era, be </w:t>
      </w:r>
      <w:proofErr w:type="spellStart"/>
      <w:r w:rsidR="00BF2985" w:rsidRPr="00B137DA">
        <w:rPr>
          <w:rFonts w:ascii="Palatino" w:hAnsi="Palatino"/>
          <w:sz w:val="28"/>
          <w:szCs w:val="28"/>
          <w:lang w:val="en-US"/>
        </w:rPr>
        <w:t>label</w:t>
      </w:r>
      <w:r w:rsidR="00E35185">
        <w:rPr>
          <w:rFonts w:ascii="Palatino" w:hAnsi="Palatino"/>
          <w:sz w:val="28"/>
          <w:szCs w:val="28"/>
          <w:lang w:val="en-US"/>
        </w:rPr>
        <w:t>l</w:t>
      </w:r>
      <w:r w:rsidR="00BF2985" w:rsidRPr="00B137DA">
        <w:rPr>
          <w:rFonts w:ascii="Palatino" w:hAnsi="Palatino"/>
          <w:sz w:val="28"/>
          <w:szCs w:val="28"/>
          <w:lang w:val="en-US"/>
        </w:rPr>
        <w:t>ed</w:t>
      </w:r>
      <w:proofErr w:type="spellEnd"/>
      <w:r w:rsidR="00BF2985" w:rsidRPr="00B137DA">
        <w:rPr>
          <w:rFonts w:ascii="Palatino" w:hAnsi="Palatino"/>
          <w:sz w:val="28"/>
          <w:szCs w:val="28"/>
          <w:lang w:val="en-US"/>
        </w:rPr>
        <w:t xml:space="preserve"> </w:t>
      </w:r>
      <w:r w:rsidRPr="00B137DA">
        <w:rPr>
          <w:rFonts w:ascii="Palatino" w:hAnsi="Palatino"/>
          <w:sz w:val="28"/>
          <w:szCs w:val="28"/>
          <w:lang w:val="en-US"/>
        </w:rPr>
        <w:t xml:space="preserve">‘stile </w:t>
      </w:r>
      <w:proofErr w:type="spellStart"/>
      <w:r w:rsidRPr="00B137DA">
        <w:rPr>
          <w:rFonts w:ascii="Palatino" w:hAnsi="Palatino"/>
          <w:sz w:val="28"/>
          <w:szCs w:val="28"/>
          <w:lang w:val="en-US"/>
        </w:rPr>
        <w:t>antico</w:t>
      </w:r>
      <w:proofErr w:type="spellEnd"/>
      <w:r w:rsidRPr="00B137DA">
        <w:rPr>
          <w:rFonts w:ascii="Palatino" w:hAnsi="Palatino"/>
          <w:sz w:val="28"/>
          <w:szCs w:val="28"/>
          <w:lang w:val="en-US"/>
        </w:rPr>
        <w:t xml:space="preserve">’) </w:t>
      </w:r>
      <w:r w:rsidR="000172AC">
        <w:rPr>
          <w:rFonts w:ascii="Palatino" w:hAnsi="Palatino"/>
          <w:sz w:val="28"/>
          <w:szCs w:val="28"/>
          <w:lang w:val="en-US"/>
        </w:rPr>
        <w:t>began</w:t>
      </w:r>
      <w:r w:rsidR="000172AC" w:rsidRPr="00B137DA">
        <w:rPr>
          <w:rFonts w:ascii="Palatino" w:hAnsi="Palatino"/>
          <w:sz w:val="28"/>
          <w:szCs w:val="28"/>
          <w:lang w:val="en-US"/>
        </w:rPr>
        <w:t xml:space="preserve"> </w:t>
      </w:r>
      <w:r w:rsidRPr="00B137DA">
        <w:rPr>
          <w:rFonts w:ascii="Palatino" w:hAnsi="Palatino"/>
          <w:sz w:val="28"/>
          <w:szCs w:val="28"/>
          <w:lang w:val="en-US"/>
        </w:rPr>
        <w:t xml:space="preserve">in the thirteenth century when the first simple forms of polyphony </w:t>
      </w:r>
      <w:r w:rsidR="00DE52AD">
        <w:rPr>
          <w:rFonts w:ascii="Palatino" w:hAnsi="Palatino"/>
          <w:sz w:val="28"/>
          <w:szCs w:val="28"/>
          <w:lang w:val="en-US"/>
        </w:rPr>
        <w:t>were</w:t>
      </w:r>
      <w:r w:rsidR="00DE52AD" w:rsidRPr="00B137DA">
        <w:rPr>
          <w:rFonts w:ascii="Palatino" w:hAnsi="Palatino"/>
          <w:sz w:val="28"/>
          <w:szCs w:val="28"/>
          <w:lang w:val="en-US"/>
        </w:rPr>
        <w:t xml:space="preserve"> </w:t>
      </w:r>
      <w:r w:rsidRPr="00B137DA">
        <w:rPr>
          <w:rFonts w:ascii="Palatino" w:hAnsi="Palatino"/>
          <w:sz w:val="28"/>
          <w:szCs w:val="28"/>
          <w:lang w:val="en-US"/>
        </w:rPr>
        <w:t xml:space="preserve">slowly </w:t>
      </w:r>
      <w:r w:rsidR="004F3ED8">
        <w:rPr>
          <w:rFonts w:ascii="Palatino" w:hAnsi="Palatino"/>
          <w:sz w:val="28"/>
          <w:szCs w:val="28"/>
          <w:lang w:val="en-US"/>
        </w:rPr>
        <w:t>taking shape</w:t>
      </w:r>
      <w:r w:rsidRPr="00B137DA">
        <w:rPr>
          <w:rFonts w:ascii="Palatino" w:hAnsi="Palatino"/>
          <w:sz w:val="28"/>
          <w:szCs w:val="28"/>
          <w:lang w:val="en-US"/>
        </w:rPr>
        <w:t>; they gradually evolved from the simple canon to the famous Dutch School (</w:t>
      </w:r>
      <w:proofErr w:type="spellStart"/>
      <w:r w:rsidRPr="00B137DA">
        <w:rPr>
          <w:rFonts w:ascii="Palatino" w:hAnsi="Palatino"/>
          <w:sz w:val="28"/>
          <w:szCs w:val="28"/>
          <w:lang w:val="en-US"/>
        </w:rPr>
        <w:t>Orlande</w:t>
      </w:r>
      <w:proofErr w:type="spellEnd"/>
      <w:r w:rsidRPr="00B137DA">
        <w:rPr>
          <w:rFonts w:ascii="Palatino" w:hAnsi="Palatino"/>
          <w:sz w:val="28"/>
          <w:szCs w:val="28"/>
          <w:lang w:val="en-US"/>
        </w:rPr>
        <w:t xml:space="preserve"> de </w:t>
      </w:r>
      <w:proofErr w:type="spellStart"/>
      <w:r w:rsidRPr="00B137DA">
        <w:rPr>
          <w:rFonts w:ascii="Palatino" w:hAnsi="Palatino"/>
          <w:sz w:val="28"/>
          <w:szCs w:val="28"/>
          <w:lang w:val="en-US"/>
        </w:rPr>
        <w:t>Lassus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Josquin</w:t>
      </w:r>
      <w:proofErr w:type="spellEnd"/>
      <w:r w:rsidRPr="00B137DA">
        <w:rPr>
          <w:rFonts w:ascii="Palatino" w:hAnsi="Palatino"/>
          <w:sz w:val="28"/>
          <w:szCs w:val="28"/>
          <w:lang w:val="en-US"/>
        </w:rPr>
        <w:t xml:space="preserve"> des </w:t>
      </w:r>
      <w:proofErr w:type="spellStart"/>
      <w:r w:rsidRPr="00B137DA">
        <w:rPr>
          <w:rFonts w:ascii="Palatino" w:hAnsi="Palatino"/>
          <w:sz w:val="28"/>
          <w:szCs w:val="28"/>
          <w:lang w:val="en-US"/>
        </w:rPr>
        <w:t>Prez</w:t>
      </w:r>
      <w:proofErr w:type="spellEnd"/>
      <w:r w:rsidRPr="00B137DA">
        <w:rPr>
          <w:rFonts w:ascii="Palatino" w:hAnsi="Palatino"/>
          <w:sz w:val="28"/>
          <w:szCs w:val="28"/>
          <w:lang w:val="en-US"/>
        </w:rPr>
        <w:t xml:space="preserve">) into the </w:t>
      </w:r>
      <w:r w:rsidR="003C6EA7">
        <w:rPr>
          <w:rFonts w:ascii="Palatino" w:hAnsi="Palatino"/>
          <w:sz w:val="28"/>
          <w:szCs w:val="28"/>
          <w:lang w:val="en-US"/>
        </w:rPr>
        <w:t>illustrious</w:t>
      </w:r>
      <w:r w:rsidR="003C6EA7" w:rsidRPr="00B137DA">
        <w:rPr>
          <w:rFonts w:ascii="Palatino" w:hAnsi="Palatino"/>
          <w:sz w:val="28"/>
          <w:szCs w:val="28"/>
          <w:lang w:val="en-US"/>
        </w:rPr>
        <w:t xml:space="preserve"> </w:t>
      </w:r>
      <w:r w:rsidRPr="00B137DA">
        <w:rPr>
          <w:rFonts w:ascii="Palatino" w:hAnsi="Palatino"/>
          <w:sz w:val="28"/>
          <w:szCs w:val="28"/>
          <w:lang w:val="en-US"/>
        </w:rPr>
        <w:t>art of polyphony. In polyphony, all voices are</w:t>
      </w:r>
      <w:r w:rsidR="00EB3E4E">
        <w:rPr>
          <w:rFonts w:ascii="Palatino" w:hAnsi="Palatino"/>
          <w:sz w:val="28"/>
          <w:szCs w:val="28"/>
          <w:lang w:val="en-US"/>
        </w:rPr>
        <w:t xml:space="preserve"> considered of</w:t>
      </w:r>
      <w:r w:rsidRPr="00B137DA">
        <w:rPr>
          <w:rFonts w:ascii="Palatino" w:hAnsi="Palatino"/>
          <w:sz w:val="28"/>
          <w:szCs w:val="28"/>
          <w:lang w:val="en-US"/>
        </w:rPr>
        <w:t xml:space="preserve"> equal</w:t>
      </w:r>
      <w:r w:rsidR="005C1BE7">
        <w:rPr>
          <w:rFonts w:ascii="Palatino" w:hAnsi="Palatino"/>
          <w:sz w:val="28"/>
          <w:szCs w:val="28"/>
          <w:lang w:val="en-US"/>
        </w:rPr>
        <w:t xml:space="preserve"> import.</w:t>
      </w:r>
      <w:r w:rsidRPr="00B137DA">
        <w:rPr>
          <w:rFonts w:ascii="Palatino" w:hAnsi="Palatino"/>
          <w:sz w:val="28"/>
          <w:szCs w:val="28"/>
          <w:lang w:val="en-US"/>
        </w:rPr>
        <w:t xml:space="preserve"> This art would continue to develop until it reached its peak with Bach. Bach’s work is </w:t>
      </w:r>
      <w:r w:rsidRPr="00B137DA">
        <w:rPr>
          <w:rFonts w:ascii="Palatino" w:hAnsi="Palatino"/>
          <w:sz w:val="28"/>
          <w:szCs w:val="28"/>
          <w:lang w:val="en-US"/>
        </w:rPr>
        <w:lastRenderedPageBreak/>
        <w:t xml:space="preserve">the successful synthesis of everything that </w:t>
      </w:r>
      <w:r w:rsidR="006A6D9E">
        <w:rPr>
          <w:rFonts w:ascii="Palatino" w:hAnsi="Palatino"/>
          <w:sz w:val="28"/>
          <w:szCs w:val="28"/>
          <w:lang w:val="en-US"/>
        </w:rPr>
        <w:t>preceded hi</w:t>
      </w:r>
      <w:r w:rsidR="00F20629">
        <w:rPr>
          <w:rFonts w:ascii="Palatino" w:hAnsi="Palatino"/>
          <w:sz w:val="28"/>
          <w:szCs w:val="28"/>
          <w:lang w:val="en-US"/>
        </w:rPr>
        <w:t>m</w:t>
      </w:r>
      <w:r w:rsidR="006A6D9E">
        <w:rPr>
          <w:rFonts w:ascii="Palatino" w:hAnsi="Palatino"/>
          <w:sz w:val="28"/>
          <w:szCs w:val="28"/>
          <w:lang w:val="en-US"/>
        </w:rPr>
        <w:t>: t</w:t>
      </w:r>
      <w:r w:rsidRPr="00B137DA">
        <w:rPr>
          <w:rFonts w:ascii="Palatino" w:hAnsi="Palatino"/>
          <w:sz w:val="28"/>
          <w:szCs w:val="28"/>
          <w:lang w:val="en-US"/>
        </w:rPr>
        <w:t xml:space="preserve">he perfection of </w:t>
      </w:r>
      <w:r w:rsidR="00F57326">
        <w:rPr>
          <w:rFonts w:ascii="Palatino" w:hAnsi="Palatino"/>
          <w:sz w:val="28"/>
          <w:szCs w:val="28"/>
          <w:lang w:val="en-US"/>
        </w:rPr>
        <w:t>such a</w:t>
      </w:r>
      <w:r w:rsidR="00F57326" w:rsidRPr="00B137DA">
        <w:rPr>
          <w:rFonts w:ascii="Palatino" w:hAnsi="Palatino"/>
          <w:sz w:val="28"/>
          <w:szCs w:val="28"/>
          <w:lang w:val="en-US"/>
        </w:rPr>
        <w:t xml:space="preserve"> </w:t>
      </w:r>
      <w:r w:rsidR="00A11D1C">
        <w:rPr>
          <w:rFonts w:ascii="Palatino" w:hAnsi="Palatino"/>
          <w:sz w:val="28"/>
          <w:szCs w:val="28"/>
          <w:lang w:val="en-US"/>
        </w:rPr>
        <w:t>summary</w:t>
      </w:r>
      <w:r w:rsidRPr="00B137DA">
        <w:rPr>
          <w:rFonts w:ascii="Palatino" w:hAnsi="Palatino"/>
          <w:sz w:val="28"/>
          <w:szCs w:val="28"/>
          <w:lang w:val="en-US"/>
        </w:rPr>
        <w:t>, to which nothing of consequence could really be added, meant the final point had been reached</w:t>
      </w:r>
      <w:r w:rsidR="000A069E">
        <w:rPr>
          <w:rFonts w:ascii="Palatino" w:hAnsi="Palatino"/>
          <w:sz w:val="28"/>
          <w:szCs w:val="28"/>
          <w:lang w:val="en-US"/>
        </w:rPr>
        <w:t xml:space="preserve"> –</w:t>
      </w:r>
      <w:r w:rsidR="00514BC7">
        <w:rPr>
          <w:rFonts w:ascii="Palatino" w:hAnsi="Palatino"/>
          <w:sz w:val="28"/>
          <w:szCs w:val="28"/>
          <w:lang w:val="en-US"/>
        </w:rPr>
        <w:t xml:space="preserve"> </w:t>
      </w:r>
      <w:r w:rsidRPr="00B137DA">
        <w:rPr>
          <w:rFonts w:ascii="Palatino" w:hAnsi="Palatino"/>
          <w:sz w:val="28"/>
          <w:szCs w:val="28"/>
          <w:lang w:val="en-US"/>
        </w:rPr>
        <w:t xml:space="preserve">all possibilities </w:t>
      </w:r>
      <w:r w:rsidR="005733A8">
        <w:rPr>
          <w:rFonts w:ascii="Palatino" w:hAnsi="Palatino"/>
          <w:sz w:val="28"/>
          <w:szCs w:val="28"/>
          <w:lang w:val="en-US"/>
        </w:rPr>
        <w:t>had been</w:t>
      </w:r>
      <w:r w:rsidR="005733A8" w:rsidRPr="00B137DA">
        <w:rPr>
          <w:rFonts w:ascii="Palatino" w:hAnsi="Palatino"/>
          <w:sz w:val="28"/>
          <w:szCs w:val="28"/>
          <w:lang w:val="en-US"/>
        </w:rPr>
        <w:t xml:space="preserve"> </w:t>
      </w:r>
      <w:r w:rsidRPr="00B137DA">
        <w:rPr>
          <w:rFonts w:ascii="Palatino" w:hAnsi="Palatino"/>
          <w:sz w:val="28"/>
          <w:szCs w:val="28"/>
          <w:lang w:val="en-US"/>
        </w:rPr>
        <w:t>exhausted.</w:t>
      </w:r>
    </w:p>
    <w:p w14:paraId="0AED8154" w14:textId="77777777" w:rsidR="006B1EFC" w:rsidRPr="00B137DA" w:rsidRDefault="006B1EFC" w:rsidP="00B137DA">
      <w:pPr>
        <w:pStyle w:val="Hoofdtekst"/>
        <w:spacing w:line="276" w:lineRule="auto"/>
        <w:jc w:val="both"/>
        <w:rPr>
          <w:sz w:val="28"/>
          <w:szCs w:val="28"/>
          <w:lang w:val="en-US"/>
        </w:rPr>
      </w:pPr>
    </w:p>
    <w:p w14:paraId="2811EF4B" w14:textId="350F0C53"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 xml:space="preserve">The music from </w:t>
      </w:r>
      <w:r w:rsidR="003C0553">
        <w:rPr>
          <w:rFonts w:ascii="Palatino" w:hAnsi="Palatino"/>
          <w:sz w:val="28"/>
          <w:szCs w:val="28"/>
          <w:lang w:val="en-US"/>
        </w:rPr>
        <w:t>Bach’s</w:t>
      </w:r>
      <w:r w:rsidR="003C0553" w:rsidRPr="00B137DA">
        <w:rPr>
          <w:rFonts w:ascii="Palatino" w:hAnsi="Palatino"/>
          <w:sz w:val="28"/>
          <w:szCs w:val="28"/>
          <w:lang w:val="en-US"/>
        </w:rPr>
        <w:t xml:space="preserve"> </w:t>
      </w:r>
      <w:r w:rsidR="001D1C91">
        <w:rPr>
          <w:rFonts w:ascii="Palatino" w:hAnsi="Palatino"/>
          <w:sz w:val="28"/>
          <w:szCs w:val="28"/>
          <w:lang w:val="en-US"/>
        </w:rPr>
        <w:t>early</w:t>
      </w:r>
      <w:r w:rsidR="001D1C91" w:rsidRPr="00B137DA">
        <w:rPr>
          <w:rFonts w:ascii="Palatino" w:hAnsi="Palatino"/>
          <w:sz w:val="28"/>
          <w:szCs w:val="28"/>
          <w:lang w:val="en-US"/>
        </w:rPr>
        <w:t xml:space="preserve"> </w:t>
      </w:r>
      <w:r w:rsidRPr="00B137DA">
        <w:rPr>
          <w:rFonts w:ascii="Palatino" w:hAnsi="Palatino"/>
          <w:sz w:val="28"/>
          <w:szCs w:val="28"/>
          <w:lang w:val="en-US"/>
        </w:rPr>
        <w:t xml:space="preserve">period </w:t>
      </w:r>
      <w:r w:rsidR="00822CC0">
        <w:rPr>
          <w:rFonts w:ascii="Palatino" w:hAnsi="Palatino"/>
          <w:sz w:val="28"/>
          <w:szCs w:val="28"/>
          <w:lang w:val="en-US"/>
        </w:rPr>
        <w:t>betrays a</w:t>
      </w:r>
      <w:r w:rsidRPr="00B137DA">
        <w:rPr>
          <w:rFonts w:ascii="Palatino" w:hAnsi="Palatino"/>
          <w:sz w:val="28"/>
          <w:szCs w:val="28"/>
          <w:lang w:val="en-US"/>
        </w:rPr>
        <w:t xml:space="preserve"> </w:t>
      </w:r>
      <w:r w:rsidR="00A91B5D">
        <w:rPr>
          <w:rFonts w:ascii="Palatino" w:hAnsi="Palatino"/>
          <w:sz w:val="28"/>
          <w:szCs w:val="28"/>
          <w:lang w:val="en-US"/>
        </w:rPr>
        <w:t>strong focus</w:t>
      </w:r>
      <w:r w:rsidR="00A91B5D" w:rsidRPr="00B137DA">
        <w:rPr>
          <w:rFonts w:ascii="Palatino" w:hAnsi="Palatino"/>
          <w:sz w:val="28"/>
          <w:szCs w:val="28"/>
          <w:lang w:val="en-US"/>
        </w:rPr>
        <w:t xml:space="preserve"> </w:t>
      </w:r>
      <w:r w:rsidRPr="00B137DA">
        <w:rPr>
          <w:rFonts w:ascii="Palatino" w:hAnsi="Palatino"/>
          <w:sz w:val="28"/>
          <w:szCs w:val="28"/>
          <w:lang w:val="en-US"/>
        </w:rPr>
        <w:t>on the</w:t>
      </w:r>
      <w:r w:rsidR="006C3501">
        <w:rPr>
          <w:rFonts w:ascii="Palatino" w:hAnsi="Palatino"/>
          <w:sz w:val="28"/>
          <w:szCs w:val="28"/>
          <w:lang w:val="en-US"/>
        </w:rPr>
        <w:t xml:space="preserve"> figure of the</w:t>
      </w:r>
      <w:r w:rsidRPr="00B137DA">
        <w:rPr>
          <w:rFonts w:ascii="Palatino" w:hAnsi="Palatino"/>
          <w:sz w:val="28"/>
          <w:szCs w:val="28"/>
          <w:lang w:val="en-US"/>
        </w:rPr>
        <w:t xml:space="preserve"> Creator, on God. Music</w:t>
      </w:r>
      <w:r w:rsidR="007F02AE">
        <w:rPr>
          <w:rFonts w:ascii="Palatino" w:hAnsi="Palatino"/>
          <w:sz w:val="28"/>
          <w:szCs w:val="28"/>
          <w:lang w:val="en-US"/>
        </w:rPr>
        <w:t>, in this sense,</w:t>
      </w:r>
      <w:r w:rsidRPr="00B137DA">
        <w:rPr>
          <w:rFonts w:ascii="Palatino" w:hAnsi="Palatino"/>
          <w:sz w:val="28"/>
          <w:szCs w:val="28"/>
          <w:lang w:val="en-US"/>
        </w:rPr>
        <w:t xml:space="preserve"> </w:t>
      </w:r>
      <w:r w:rsidR="009C7CB6">
        <w:rPr>
          <w:rFonts w:ascii="Palatino" w:hAnsi="Palatino"/>
          <w:sz w:val="28"/>
          <w:szCs w:val="28"/>
          <w:lang w:val="en-US"/>
        </w:rPr>
        <w:t>was to serve</w:t>
      </w:r>
      <w:r w:rsidR="009C7CB6" w:rsidRPr="00B137DA">
        <w:rPr>
          <w:rFonts w:ascii="Palatino" w:hAnsi="Palatino"/>
          <w:sz w:val="28"/>
          <w:szCs w:val="28"/>
          <w:lang w:val="en-US"/>
        </w:rPr>
        <w:t xml:space="preserve"> </w:t>
      </w:r>
      <w:r w:rsidRPr="00B137DA">
        <w:rPr>
          <w:rFonts w:ascii="Palatino" w:hAnsi="Palatino"/>
          <w:sz w:val="28"/>
          <w:szCs w:val="28"/>
          <w:lang w:val="en-US"/>
        </w:rPr>
        <w:t xml:space="preserve">one single purpose: to </w:t>
      </w:r>
      <w:r w:rsidR="006E2B2B">
        <w:rPr>
          <w:rFonts w:ascii="Palatino" w:hAnsi="Palatino"/>
          <w:sz w:val="28"/>
          <w:szCs w:val="28"/>
          <w:lang w:val="en-US"/>
        </w:rPr>
        <w:t>act as</w:t>
      </w:r>
      <w:r w:rsidR="006E2B2B" w:rsidRPr="00B137DA">
        <w:rPr>
          <w:rFonts w:ascii="Palatino" w:hAnsi="Palatino"/>
          <w:sz w:val="28"/>
          <w:szCs w:val="28"/>
          <w:lang w:val="en-US"/>
        </w:rPr>
        <w:t xml:space="preserve"> </w:t>
      </w:r>
      <w:r w:rsidRPr="00B137DA">
        <w:rPr>
          <w:rFonts w:ascii="Palatino" w:hAnsi="Palatino"/>
          <w:sz w:val="28"/>
          <w:szCs w:val="28"/>
          <w:lang w:val="en-US"/>
        </w:rPr>
        <w:t xml:space="preserve">a reflection of the cosmic order and of the divine laws of creation, impersonal, objective and clearly proportioned. And this fitted perfectly with the </w:t>
      </w:r>
      <w:r w:rsidR="00A37447" w:rsidRPr="00A37447">
        <w:rPr>
          <w:rFonts w:ascii="Palatino" w:hAnsi="Palatino"/>
          <w:sz w:val="28"/>
          <w:szCs w:val="28"/>
          <w:lang w:val="en-US"/>
        </w:rPr>
        <w:t>worldview</w:t>
      </w:r>
      <w:r w:rsidRPr="00B137DA">
        <w:rPr>
          <w:rFonts w:ascii="Palatino" w:hAnsi="Palatino"/>
          <w:sz w:val="28"/>
          <w:szCs w:val="28"/>
          <w:lang w:val="en-US"/>
        </w:rPr>
        <w:t xml:space="preserve"> of the </w:t>
      </w:r>
      <w:r w:rsidR="00A37447" w:rsidRPr="00A37447">
        <w:rPr>
          <w:rFonts w:ascii="Palatino" w:hAnsi="Palatino"/>
          <w:sz w:val="28"/>
          <w:szCs w:val="28"/>
          <w:lang w:val="en-US"/>
        </w:rPr>
        <w:t>time, which</w:t>
      </w:r>
      <w:r w:rsidRPr="00B137DA">
        <w:rPr>
          <w:rFonts w:ascii="Palatino" w:hAnsi="Palatino"/>
          <w:sz w:val="28"/>
          <w:szCs w:val="28"/>
          <w:lang w:val="en-US"/>
        </w:rPr>
        <w:t xml:space="preserve"> was marked by a need to find correlations in all matter of things. This was still very solidly entrenched in the ideas of Pythagoras: musicology, </w:t>
      </w:r>
      <w:r w:rsidR="003D10FD" w:rsidRPr="00780080">
        <w:rPr>
          <w:rFonts w:ascii="Palatino" w:hAnsi="Palatino"/>
          <w:sz w:val="28"/>
          <w:szCs w:val="28"/>
          <w:lang w:val="en-US"/>
        </w:rPr>
        <w:t>arithmetic</w:t>
      </w:r>
      <w:r w:rsidRPr="00B137DA">
        <w:rPr>
          <w:rFonts w:ascii="Palatino" w:hAnsi="Palatino"/>
          <w:sz w:val="28"/>
          <w:szCs w:val="28"/>
          <w:lang w:val="en-US"/>
        </w:rPr>
        <w:t xml:space="preserve"> (study of numbers) and cosmology (study of astronomy and astrology) were </w:t>
      </w:r>
      <w:r w:rsidR="00014460">
        <w:rPr>
          <w:rFonts w:ascii="Palatino" w:hAnsi="Palatino"/>
          <w:sz w:val="28"/>
          <w:szCs w:val="28"/>
          <w:lang w:val="en-US"/>
        </w:rPr>
        <w:t>considered the</w:t>
      </w:r>
      <w:r w:rsidR="00014460" w:rsidRPr="00B137DA">
        <w:rPr>
          <w:rFonts w:ascii="Palatino" w:hAnsi="Palatino"/>
          <w:sz w:val="28"/>
          <w:szCs w:val="28"/>
          <w:lang w:val="en-US"/>
        </w:rPr>
        <w:t xml:space="preserve"> </w:t>
      </w:r>
      <w:r w:rsidRPr="00B137DA">
        <w:rPr>
          <w:rFonts w:ascii="Palatino" w:hAnsi="Palatino"/>
          <w:sz w:val="28"/>
          <w:szCs w:val="28"/>
          <w:lang w:val="en-US"/>
        </w:rPr>
        <w:t xml:space="preserve">highest </w:t>
      </w:r>
      <w:r w:rsidR="00942A47">
        <w:rPr>
          <w:rFonts w:ascii="Palatino" w:hAnsi="Palatino"/>
          <w:sz w:val="28"/>
          <w:szCs w:val="28"/>
          <w:lang w:val="en-US"/>
        </w:rPr>
        <w:t xml:space="preserve">of </w:t>
      </w:r>
      <w:r w:rsidRPr="00B137DA">
        <w:rPr>
          <w:rFonts w:ascii="Palatino" w:hAnsi="Palatino"/>
          <w:sz w:val="28"/>
          <w:szCs w:val="28"/>
          <w:lang w:val="en-US"/>
        </w:rPr>
        <w:t>sciences. The relationship music-numbers-cosmos continued into the Baroque period: Johann Sebastian Bach adhered to these old traditions.</w:t>
      </w:r>
    </w:p>
    <w:p w14:paraId="5315DEFF" w14:textId="77777777" w:rsidR="00535FC9" w:rsidRDefault="00535FC9" w:rsidP="00B137DA">
      <w:pPr>
        <w:pStyle w:val="Hoofdtekst"/>
        <w:spacing w:line="276" w:lineRule="auto"/>
        <w:jc w:val="both"/>
        <w:rPr>
          <w:rFonts w:ascii="Palatino" w:eastAsia="Palatino" w:hAnsi="Palatino" w:cs="Palatino"/>
          <w:sz w:val="28"/>
          <w:szCs w:val="28"/>
          <w:lang w:val="en-US"/>
        </w:rPr>
      </w:pPr>
    </w:p>
    <w:p w14:paraId="531185C1" w14:textId="21498250" w:rsidR="006205CD" w:rsidRPr="006205CD" w:rsidRDefault="006205CD" w:rsidP="00B137DA">
      <w:pPr>
        <w:pStyle w:val="Hoofdtekst"/>
        <w:spacing w:line="276" w:lineRule="auto"/>
        <w:jc w:val="both"/>
        <w:rPr>
          <w:rFonts w:ascii="Palatino" w:hAnsi="Palatino"/>
          <w:b/>
          <w:sz w:val="28"/>
          <w:szCs w:val="28"/>
          <w:lang w:val="en-US"/>
        </w:rPr>
      </w:pPr>
      <w:proofErr w:type="spellStart"/>
      <w:r w:rsidRPr="006205CD">
        <w:rPr>
          <w:rFonts w:ascii="Palatino" w:hAnsi="Palatino"/>
          <w:b/>
          <w:sz w:val="28"/>
          <w:szCs w:val="28"/>
          <w:lang w:val="en-US"/>
        </w:rPr>
        <w:t>Looking</w:t>
      </w:r>
      <w:proofErr w:type="spellEnd"/>
      <w:r w:rsidRPr="006205CD">
        <w:rPr>
          <w:rFonts w:ascii="Palatino" w:hAnsi="Palatino"/>
          <w:b/>
          <w:sz w:val="28"/>
          <w:szCs w:val="28"/>
          <w:lang w:val="en-US"/>
        </w:rPr>
        <w:t xml:space="preserve"> </w:t>
      </w:r>
      <w:proofErr w:type="spellStart"/>
      <w:r w:rsidRPr="006205CD">
        <w:rPr>
          <w:rFonts w:ascii="Palatino" w:hAnsi="Palatino"/>
          <w:b/>
          <w:sz w:val="28"/>
          <w:szCs w:val="28"/>
          <w:lang w:val="en-US"/>
        </w:rPr>
        <w:t>into</w:t>
      </w:r>
      <w:proofErr w:type="spellEnd"/>
      <w:r w:rsidRPr="006205CD">
        <w:rPr>
          <w:rFonts w:ascii="Palatino" w:hAnsi="Palatino"/>
          <w:b/>
          <w:sz w:val="28"/>
          <w:szCs w:val="28"/>
          <w:lang w:val="en-US"/>
        </w:rPr>
        <w:t xml:space="preserve"> the </w:t>
      </w:r>
      <w:proofErr w:type="spellStart"/>
      <w:r w:rsidRPr="006205CD">
        <w:rPr>
          <w:rFonts w:ascii="Palatino" w:hAnsi="Palatino"/>
          <w:b/>
          <w:sz w:val="28"/>
          <w:szCs w:val="28"/>
          <w:lang w:val="en-US"/>
        </w:rPr>
        <w:t>future</w:t>
      </w:r>
      <w:proofErr w:type="spellEnd"/>
      <w:r w:rsidRPr="006205CD">
        <w:rPr>
          <w:rFonts w:ascii="Palatino" w:hAnsi="Palatino"/>
          <w:b/>
          <w:sz w:val="28"/>
          <w:szCs w:val="28"/>
          <w:lang w:val="en-US"/>
        </w:rPr>
        <w:t>: the</w:t>
      </w:r>
      <w:r w:rsidRPr="006205CD">
        <w:rPr>
          <w:rFonts w:ascii="Palatino" w:hAnsi="Palatino"/>
          <w:b/>
          <w:sz w:val="28"/>
          <w:szCs w:val="28"/>
          <w:lang w:val="en-US"/>
        </w:rPr>
        <w:t xml:space="preserve"> </w:t>
      </w:r>
      <w:proofErr w:type="spellStart"/>
      <w:r w:rsidRPr="006205CD">
        <w:rPr>
          <w:rFonts w:ascii="Palatino" w:hAnsi="Palatino"/>
          <w:b/>
          <w:sz w:val="28"/>
          <w:szCs w:val="28"/>
          <w:lang w:val="en-US"/>
        </w:rPr>
        <w:t>stile</w:t>
      </w:r>
      <w:proofErr w:type="spellEnd"/>
      <w:r w:rsidRPr="006205CD">
        <w:rPr>
          <w:rFonts w:ascii="Palatino" w:hAnsi="Palatino"/>
          <w:b/>
          <w:sz w:val="28"/>
          <w:szCs w:val="28"/>
          <w:lang w:val="en-US"/>
        </w:rPr>
        <w:t xml:space="preserve"> </w:t>
      </w:r>
      <w:proofErr w:type="spellStart"/>
      <w:r w:rsidRPr="006205CD">
        <w:rPr>
          <w:rFonts w:ascii="Palatino" w:hAnsi="Palatino"/>
          <w:b/>
          <w:sz w:val="28"/>
          <w:szCs w:val="28"/>
          <w:lang w:val="en-US"/>
        </w:rPr>
        <w:t>nuovo</w:t>
      </w:r>
      <w:proofErr w:type="spellEnd"/>
    </w:p>
    <w:p w14:paraId="0918B2CF" w14:textId="2D63341E" w:rsidR="00535FC9" w:rsidRDefault="0014094D" w:rsidP="00B137DA">
      <w:pPr>
        <w:pStyle w:val="Hoofdtekst"/>
        <w:spacing w:line="276" w:lineRule="auto"/>
        <w:jc w:val="both"/>
        <w:rPr>
          <w:rFonts w:ascii="Palatino" w:hAnsi="Palatino"/>
          <w:sz w:val="28"/>
          <w:szCs w:val="28"/>
          <w:lang w:val="en-US"/>
        </w:rPr>
      </w:pPr>
      <w:r w:rsidRPr="006205CD">
        <w:rPr>
          <w:rFonts w:ascii="Palatino" w:hAnsi="Palatino"/>
          <w:bCs/>
          <w:sz w:val="28"/>
          <w:szCs w:val="28"/>
          <w:lang w:val="en-US"/>
        </w:rPr>
        <w:t>Second</w:t>
      </w:r>
      <w:r w:rsidR="00EF359A" w:rsidRPr="006205CD">
        <w:rPr>
          <w:rFonts w:ascii="Palatino" w:hAnsi="Palatino"/>
          <w:bCs/>
          <w:sz w:val="28"/>
          <w:szCs w:val="28"/>
          <w:lang w:val="en-US"/>
        </w:rPr>
        <w:t>ly</w:t>
      </w:r>
      <w:r w:rsidRPr="00B137DA">
        <w:rPr>
          <w:rFonts w:ascii="Palatino" w:hAnsi="Palatino"/>
          <w:sz w:val="28"/>
          <w:szCs w:val="28"/>
          <w:lang w:val="en-US"/>
        </w:rPr>
        <w:t xml:space="preserve">, Bach’s music points to a new future. In the early </w:t>
      </w:r>
      <w:r w:rsidR="000E2EAF">
        <w:rPr>
          <w:rFonts w:ascii="Palatino" w:hAnsi="Palatino"/>
          <w:sz w:val="28"/>
          <w:szCs w:val="28"/>
          <w:lang w:val="en-US"/>
        </w:rPr>
        <w:t>seventeenth-</w:t>
      </w:r>
      <w:r w:rsidRPr="00B137DA">
        <w:rPr>
          <w:rFonts w:ascii="Palatino" w:hAnsi="Palatino"/>
          <w:sz w:val="28"/>
          <w:szCs w:val="28"/>
          <w:lang w:val="en-US"/>
        </w:rPr>
        <w:t xml:space="preserve">century, Italy </w:t>
      </w:r>
      <w:r w:rsidR="009B6231">
        <w:rPr>
          <w:rFonts w:ascii="Palatino" w:hAnsi="Palatino"/>
          <w:sz w:val="28"/>
          <w:szCs w:val="28"/>
          <w:lang w:val="en-US"/>
        </w:rPr>
        <w:t>had become</w:t>
      </w:r>
      <w:r w:rsidR="009E12C5">
        <w:rPr>
          <w:rFonts w:ascii="Palatino" w:hAnsi="Palatino"/>
          <w:sz w:val="28"/>
          <w:szCs w:val="28"/>
          <w:lang w:val="en-US"/>
        </w:rPr>
        <w:t xml:space="preserve"> known as</w:t>
      </w:r>
      <w:r w:rsidR="009B6231" w:rsidRPr="00B137DA">
        <w:rPr>
          <w:rFonts w:ascii="Palatino" w:hAnsi="Palatino"/>
          <w:sz w:val="28"/>
          <w:szCs w:val="28"/>
          <w:lang w:val="en-US"/>
        </w:rPr>
        <w:t xml:space="preserve"> </w:t>
      </w:r>
      <w:r w:rsidRPr="00B137DA">
        <w:rPr>
          <w:rFonts w:ascii="Palatino" w:hAnsi="Palatino"/>
          <w:sz w:val="28"/>
          <w:szCs w:val="28"/>
          <w:lang w:val="en-US"/>
        </w:rPr>
        <w:t>the birthplace of an entirely new form of musical expression. One melody took the lead</w:t>
      </w:r>
      <w:r w:rsidR="006251DE">
        <w:rPr>
          <w:rFonts w:ascii="Palatino" w:hAnsi="Palatino"/>
          <w:sz w:val="28"/>
          <w:szCs w:val="28"/>
          <w:lang w:val="en-US"/>
        </w:rPr>
        <w:t xml:space="preserve"> in this form,</w:t>
      </w:r>
      <w:r w:rsidRPr="00B137DA">
        <w:rPr>
          <w:rFonts w:ascii="Palatino" w:hAnsi="Palatino"/>
          <w:sz w:val="28"/>
          <w:szCs w:val="28"/>
          <w:lang w:val="en-US"/>
        </w:rPr>
        <w:t xml:space="preserve"> and was supported by the other voices in a consonant effort called harmony, which was vertical in nature. The melody could become </w:t>
      </w:r>
      <w:r w:rsidR="0034739A">
        <w:rPr>
          <w:rFonts w:ascii="Palatino" w:hAnsi="Palatino"/>
          <w:sz w:val="28"/>
          <w:szCs w:val="28"/>
          <w:lang w:val="en-US"/>
        </w:rPr>
        <w:t>extremely</w:t>
      </w:r>
      <w:r w:rsidR="0034739A" w:rsidRPr="00B137DA">
        <w:rPr>
          <w:rFonts w:ascii="Palatino" w:hAnsi="Palatino"/>
          <w:sz w:val="28"/>
          <w:szCs w:val="28"/>
          <w:lang w:val="en-US"/>
        </w:rPr>
        <w:t xml:space="preserve"> </w:t>
      </w:r>
      <w:r w:rsidRPr="00B137DA">
        <w:rPr>
          <w:rFonts w:ascii="Palatino" w:hAnsi="Palatino"/>
          <w:sz w:val="28"/>
          <w:szCs w:val="28"/>
          <w:lang w:val="en-US"/>
        </w:rPr>
        <w:t>expressive, the accompanying voices simply continued to support (</w:t>
      </w:r>
      <w:r w:rsidRPr="00B137DA">
        <w:rPr>
          <w:rFonts w:ascii="Palatino" w:hAnsi="Palatino"/>
          <w:i/>
          <w:sz w:val="28"/>
          <w:szCs w:val="28"/>
          <w:lang w:val="en-US"/>
        </w:rPr>
        <w:t>basso continuo</w:t>
      </w:r>
      <w:r w:rsidRPr="00B137DA">
        <w:rPr>
          <w:rFonts w:ascii="Palatino" w:hAnsi="Palatino"/>
          <w:sz w:val="28"/>
          <w:szCs w:val="28"/>
          <w:lang w:val="en-US"/>
        </w:rPr>
        <w:t xml:space="preserve">).  The operas of Claudio Monteverdi were a first expression of this ‘stile </w:t>
      </w:r>
      <w:proofErr w:type="spellStart"/>
      <w:r w:rsidRPr="00B137DA">
        <w:rPr>
          <w:rFonts w:ascii="Palatino" w:hAnsi="Palatino"/>
          <w:sz w:val="28"/>
          <w:szCs w:val="28"/>
          <w:lang w:val="en-US"/>
        </w:rPr>
        <w:t>nuovo</w:t>
      </w:r>
      <w:proofErr w:type="spellEnd"/>
      <w:r w:rsidRPr="00B137DA">
        <w:rPr>
          <w:rFonts w:ascii="Palatino" w:hAnsi="Palatino"/>
          <w:sz w:val="28"/>
          <w:szCs w:val="28"/>
          <w:lang w:val="en-US"/>
        </w:rPr>
        <w:t>’.</w:t>
      </w:r>
    </w:p>
    <w:p w14:paraId="5EE71B2F" w14:textId="77777777" w:rsidR="00830CD0" w:rsidRPr="00B137DA" w:rsidRDefault="00830CD0" w:rsidP="00B137DA">
      <w:pPr>
        <w:pStyle w:val="Hoofdtekst"/>
        <w:spacing w:line="276" w:lineRule="auto"/>
        <w:jc w:val="both"/>
        <w:rPr>
          <w:sz w:val="28"/>
          <w:szCs w:val="28"/>
          <w:lang w:val="en-US"/>
        </w:rPr>
      </w:pPr>
    </w:p>
    <w:p w14:paraId="13905E55" w14:textId="51D320B7"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Also during this period, music came to serve an entirely different</w:t>
      </w:r>
      <w:r w:rsidR="00B00B9E">
        <w:rPr>
          <w:rFonts w:ascii="Palatino" w:hAnsi="Palatino"/>
          <w:sz w:val="28"/>
          <w:szCs w:val="28"/>
          <w:lang w:val="en-US"/>
        </w:rPr>
        <w:t xml:space="preserve"> societal</w:t>
      </w:r>
      <w:r w:rsidRPr="00B137DA">
        <w:rPr>
          <w:rFonts w:ascii="Palatino" w:hAnsi="Palatino"/>
          <w:sz w:val="28"/>
          <w:szCs w:val="28"/>
          <w:lang w:val="en-US"/>
        </w:rPr>
        <w:t xml:space="preserve"> function. In parallel to a changing </w:t>
      </w:r>
      <w:proofErr w:type="gramStart"/>
      <w:r w:rsidRPr="00B137DA">
        <w:rPr>
          <w:rFonts w:ascii="Palatino" w:hAnsi="Palatino"/>
          <w:sz w:val="28"/>
          <w:szCs w:val="28"/>
          <w:lang w:val="en-US"/>
        </w:rPr>
        <w:t>world view</w:t>
      </w:r>
      <w:proofErr w:type="gramEnd"/>
      <w:r w:rsidRPr="00B137DA">
        <w:rPr>
          <w:rFonts w:ascii="Palatino" w:hAnsi="Palatino"/>
          <w:sz w:val="28"/>
          <w:szCs w:val="28"/>
          <w:lang w:val="en-US"/>
        </w:rPr>
        <w:t xml:space="preserve">, </w:t>
      </w:r>
      <w:r w:rsidR="00A054FD">
        <w:rPr>
          <w:rFonts w:ascii="Palatino" w:hAnsi="Palatino"/>
          <w:sz w:val="28"/>
          <w:szCs w:val="28"/>
          <w:lang w:val="en-US"/>
        </w:rPr>
        <w:t>a</w:t>
      </w:r>
      <w:r w:rsidR="00A054FD" w:rsidRPr="00B137DA">
        <w:rPr>
          <w:rFonts w:ascii="Palatino" w:hAnsi="Palatino"/>
          <w:sz w:val="28"/>
          <w:szCs w:val="28"/>
          <w:lang w:val="en-US"/>
        </w:rPr>
        <w:t xml:space="preserve"> </w:t>
      </w:r>
      <w:r w:rsidRPr="00B137DA">
        <w:rPr>
          <w:rFonts w:ascii="Palatino" w:hAnsi="Palatino"/>
          <w:sz w:val="28"/>
          <w:szCs w:val="28"/>
          <w:lang w:val="en-US"/>
        </w:rPr>
        <w:t>new style</w:t>
      </w:r>
      <w:r w:rsidR="00AE1C3B">
        <w:rPr>
          <w:rFonts w:ascii="Palatino" w:hAnsi="Palatino"/>
          <w:sz w:val="28"/>
          <w:szCs w:val="28"/>
          <w:lang w:val="en-US"/>
        </w:rPr>
        <w:t xml:space="preserve"> of music-making</w:t>
      </w:r>
      <w:r w:rsidRPr="00B137DA">
        <w:rPr>
          <w:rFonts w:ascii="Palatino" w:hAnsi="Palatino"/>
          <w:sz w:val="28"/>
          <w:szCs w:val="28"/>
          <w:lang w:val="en-US"/>
        </w:rPr>
        <w:t xml:space="preserve"> shifted emphasis from God to humankind. Music no longer served to give expression to God’s perfect creation (the Music of the Spheres), but was given a purely mundane purpose</w:t>
      </w:r>
      <w:r w:rsidR="00355286">
        <w:rPr>
          <w:rFonts w:ascii="Palatino" w:hAnsi="Palatino"/>
          <w:sz w:val="28"/>
          <w:szCs w:val="28"/>
          <w:lang w:val="en-US"/>
        </w:rPr>
        <w:t>,</w:t>
      </w:r>
      <w:r w:rsidRPr="00B137DA">
        <w:rPr>
          <w:rFonts w:ascii="Palatino" w:hAnsi="Palatino"/>
          <w:sz w:val="28"/>
          <w:szCs w:val="28"/>
          <w:lang w:val="en-US"/>
        </w:rPr>
        <w:t xml:space="preserve"> which was to please humankind, to excite the senses and evoke emotions… in short, to </w:t>
      </w:r>
      <w:r w:rsidRPr="00B137DA">
        <w:rPr>
          <w:rFonts w:ascii="Palatino" w:hAnsi="Palatino"/>
          <w:i/>
          <w:sz w:val="28"/>
          <w:szCs w:val="28"/>
          <w:lang w:val="en-US"/>
        </w:rPr>
        <w:t>move</w:t>
      </w:r>
      <w:r w:rsidRPr="00B137DA">
        <w:rPr>
          <w:rFonts w:ascii="Palatino" w:hAnsi="Palatino"/>
          <w:sz w:val="28"/>
          <w:szCs w:val="28"/>
          <w:lang w:val="en-US"/>
        </w:rPr>
        <w:t xml:space="preserve"> people. Music increasingly became a language people could understand. </w:t>
      </w:r>
    </w:p>
    <w:p w14:paraId="247FA006"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F2AC20C" w14:textId="41347B13"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This new musical style was strongly influenced by the old Latin and Greek </w:t>
      </w:r>
      <w:proofErr w:type="spellStart"/>
      <w:r w:rsidRPr="00B137DA">
        <w:rPr>
          <w:rFonts w:ascii="Palatino" w:hAnsi="Palatino"/>
          <w:sz w:val="28"/>
          <w:szCs w:val="28"/>
          <w:lang w:val="en-US"/>
        </w:rPr>
        <w:t>Ars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Retorica</w:t>
      </w:r>
      <w:proofErr w:type="spellEnd"/>
      <w:r w:rsidRPr="00B137DA">
        <w:rPr>
          <w:rFonts w:ascii="Palatino" w:hAnsi="Palatino"/>
          <w:sz w:val="28"/>
          <w:szCs w:val="28"/>
          <w:lang w:val="en-US"/>
        </w:rPr>
        <w:t xml:space="preserve">. A composition was increasingly viewed as a discourse, a story, with a structural and emotional </w:t>
      </w:r>
      <w:proofErr w:type="gramStart"/>
      <w:r w:rsidRPr="00B137DA">
        <w:rPr>
          <w:rFonts w:ascii="Palatino" w:hAnsi="Palatino"/>
          <w:sz w:val="28"/>
          <w:szCs w:val="28"/>
          <w:lang w:val="en-US"/>
        </w:rPr>
        <w:t>content which</w:t>
      </w:r>
      <w:proofErr w:type="gramEnd"/>
      <w:r w:rsidRPr="00B137DA">
        <w:rPr>
          <w:rFonts w:ascii="Palatino" w:hAnsi="Palatino"/>
          <w:sz w:val="28"/>
          <w:szCs w:val="28"/>
          <w:lang w:val="en-US"/>
        </w:rPr>
        <w:t xml:space="preserve"> both the composer and the musicians were to use </w:t>
      </w:r>
      <w:r w:rsidR="00AF598E">
        <w:rPr>
          <w:rFonts w:ascii="Palatino" w:hAnsi="Palatino"/>
          <w:sz w:val="28"/>
          <w:szCs w:val="28"/>
          <w:lang w:val="en-US"/>
        </w:rPr>
        <w:t>in order to</w:t>
      </w:r>
      <w:r w:rsidR="00AF598E" w:rsidRPr="00B137DA">
        <w:rPr>
          <w:rFonts w:ascii="Palatino" w:hAnsi="Palatino"/>
          <w:sz w:val="28"/>
          <w:szCs w:val="28"/>
          <w:lang w:val="en-US"/>
        </w:rPr>
        <w:t xml:space="preserve"> </w:t>
      </w:r>
      <w:r w:rsidRPr="00B137DA">
        <w:rPr>
          <w:rFonts w:ascii="Palatino" w:hAnsi="Palatino"/>
          <w:sz w:val="28"/>
          <w:szCs w:val="28"/>
          <w:lang w:val="en-US"/>
        </w:rPr>
        <w:t xml:space="preserve">convince the audience. In the end, this resulted in the formulation of a musical rhetoric that was entirely in keeping with the rules and regulations of the </w:t>
      </w:r>
      <w:proofErr w:type="spellStart"/>
      <w:r w:rsidRPr="00B137DA">
        <w:rPr>
          <w:rFonts w:ascii="Palatino" w:hAnsi="Palatino"/>
          <w:sz w:val="28"/>
          <w:szCs w:val="28"/>
          <w:lang w:val="en-US"/>
        </w:rPr>
        <w:t>Ars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Rhetorica</w:t>
      </w:r>
      <w:proofErr w:type="spellEnd"/>
      <w:r w:rsidR="003F5BB5">
        <w:rPr>
          <w:rFonts w:ascii="Palatino" w:hAnsi="Palatino"/>
          <w:sz w:val="28"/>
          <w:szCs w:val="28"/>
          <w:lang w:val="en-US"/>
        </w:rPr>
        <w:t xml:space="preserve"> itself</w:t>
      </w:r>
      <w:r w:rsidRPr="00B137DA">
        <w:rPr>
          <w:rFonts w:ascii="Palatino" w:hAnsi="Palatino"/>
          <w:sz w:val="28"/>
          <w:szCs w:val="28"/>
          <w:lang w:val="en-US"/>
        </w:rPr>
        <w:t xml:space="preserve"> – in terms of both the structural composition of </w:t>
      </w:r>
      <w:r w:rsidR="00FF7838">
        <w:rPr>
          <w:rFonts w:ascii="Palatino" w:hAnsi="Palatino"/>
          <w:sz w:val="28"/>
          <w:szCs w:val="28"/>
          <w:lang w:val="en-US"/>
        </w:rPr>
        <w:t>a</w:t>
      </w:r>
      <w:r w:rsidR="00FF7838" w:rsidRPr="00B137DA">
        <w:rPr>
          <w:rFonts w:ascii="Palatino" w:hAnsi="Palatino"/>
          <w:sz w:val="28"/>
          <w:szCs w:val="28"/>
          <w:lang w:val="en-US"/>
        </w:rPr>
        <w:t xml:space="preserve"> </w:t>
      </w:r>
      <w:r w:rsidRPr="00B137DA">
        <w:rPr>
          <w:rFonts w:ascii="Palatino" w:hAnsi="Palatino"/>
          <w:sz w:val="28"/>
          <w:szCs w:val="28"/>
          <w:lang w:val="en-US"/>
        </w:rPr>
        <w:t>musical story</w:t>
      </w:r>
      <w:r w:rsidR="00B40175">
        <w:rPr>
          <w:rFonts w:ascii="Palatino" w:hAnsi="Palatino"/>
          <w:sz w:val="28"/>
          <w:szCs w:val="28"/>
          <w:lang w:val="en-US"/>
        </w:rPr>
        <w:t>,</w:t>
      </w:r>
      <w:r w:rsidRPr="00B137DA">
        <w:rPr>
          <w:rFonts w:ascii="Palatino" w:hAnsi="Palatino"/>
          <w:sz w:val="28"/>
          <w:szCs w:val="28"/>
          <w:lang w:val="en-US"/>
        </w:rPr>
        <w:t xml:space="preserve"> and the application of all manner of rhetorical figures – which was required to amplify the plastic effect on the audience. This process involved the various musical elements</w:t>
      </w:r>
      <w:r w:rsidR="002E62AF">
        <w:rPr>
          <w:rFonts w:ascii="Palatino" w:hAnsi="Palatino"/>
          <w:sz w:val="28"/>
          <w:szCs w:val="28"/>
          <w:lang w:val="en-US"/>
        </w:rPr>
        <w:t xml:space="preserve"> –</w:t>
      </w:r>
      <w:r w:rsidRPr="00B137DA">
        <w:rPr>
          <w:rFonts w:ascii="Palatino" w:hAnsi="Palatino"/>
          <w:sz w:val="28"/>
          <w:szCs w:val="28"/>
          <w:lang w:val="en-US"/>
        </w:rPr>
        <w:t xml:space="preserve"> </w:t>
      </w:r>
      <w:r w:rsidR="006B3EBB">
        <w:rPr>
          <w:rFonts w:ascii="Palatino" w:hAnsi="Palatino"/>
          <w:sz w:val="28"/>
          <w:szCs w:val="28"/>
          <w:lang w:val="en-US"/>
        </w:rPr>
        <w:lastRenderedPageBreak/>
        <w:t>including</w:t>
      </w:r>
      <w:r w:rsidR="00C56670" w:rsidRPr="00B137DA">
        <w:rPr>
          <w:rFonts w:ascii="Palatino" w:hAnsi="Palatino"/>
          <w:sz w:val="28"/>
          <w:szCs w:val="28"/>
          <w:lang w:val="en-US"/>
        </w:rPr>
        <w:t xml:space="preserve"> </w:t>
      </w:r>
      <w:r w:rsidRPr="00B137DA">
        <w:rPr>
          <w:rFonts w:ascii="Palatino" w:hAnsi="Palatino"/>
          <w:sz w:val="28"/>
          <w:szCs w:val="28"/>
          <w:lang w:val="en-US"/>
        </w:rPr>
        <w:t xml:space="preserve">key, interval, rhythm, motif, harmony, tempo and so on </w:t>
      </w:r>
      <w:r w:rsidR="00E00AC9">
        <w:rPr>
          <w:rFonts w:ascii="Palatino" w:hAnsi="Palatino"/>
          <w:sz w:val="28"/>
          <w:szCs w:val="28"/>
          <w:lang w:val="en-US"/>
        </w:rPr>
        <w:t xml:space="preserve">– </w:t>
      </w:r>
      <w:r w:rsidRPr="00B137DA">
        <w:rPr>
          <w:rFonts w:ascii="Palatino" w:hAnsi="Palatino"/>
          <w:sz w:val="28"/>
          <w:szCs w:val="28"/>
          <w:lang w:val="en-US"/>
        </w:rPr>
        <w:t xml:space="preserve">to be </w:t>
      </w:r>
      <w:r w:rsidR="003042A0">
        <w:rPr>
          <w:rFonts w:ascii="Palatino" w:hAnsi="Palatino"/>
          <w:sz w:val="28"/>
          <w:szCs w:val="28"/>
          <w:lang w:val="en-US"/>
        </w:rPr>
        <w:t>endowed with</w:t>
      </w:r>
      <w:r w:rsidR="003042A0" w:rsidRPr="00B137DA">
        <w:rPr>
          <w:rFonts w:ascii="Palatino" w:hAnsi="Palatino"/>
          <w:sz w:val="28"/>
          <w:szCs w:val="28"/>
          <w:lang w:val="en-US"/>
        </w:rPr>
        <w:t xml:space="preserve"> </w:t>
      </w:r>
      <w:r w:rsidRPr="00B137DA">
        <w:rPr>
          <w:rFonts w:ascii="Palatino" w:hAnsi="Palatino"/>
          <w:sz w:val="28"/>
          <w:szCs w:val="28"/>
          <w:lang w:val="en-US"/>
        </w:rPr>
        <w:t>their very own emotional meaning</w:t>
      </w:r>
      <w:r w:rsidR="000314BC">
        <w:rPr>
          <w:rFonts w:ascii="Palatino" w:hAnsi="Palatino"/>
          <w:sz w:val="28"/>
          <w:szCs w:val="28"/>
          <w:lang w:val="en-US"/>
        </w:rPr>
        <w:t>. This would</w:t>
      </w:r>
      <w:r w:rsidRPr="00B137DA">
        <w:rPr>
          <w:rFonts w:ascii="Palatino" w:hAnsi="Palatino"/>
          <w:sz w:val="28"/>
          <w:szCs w:val="28"/>
          <w:lang w:val="en-US"/>
        </w:rPr>
        <w:t xml:space="preserve"> enabl</w:t>
      </w:r>
      <w:r w:rsidR="003970D4">
        <w:rPr>
          <w:rFonts w:ascii="Palatino" w:hAnsi="Palatino"/>
          <w:sz w:val="28"/>
          <w:szCs w:val="28"/>
          <w:lang w:val="en-US"/>
        </w:rPr>
        <w:t>e several entities;</w:t>
      </w:r>
      <w:r w:rsidR="00767F62">
        <w:rPr>
          <w:rFonts w:ascii="Palatino" w:hAnsi="Palatino"/>
          <w:sz w:val="28"/>
          <w:szCs w:val="28"/>
          <w:lang w:val="en-US"/>
        </w:rPr>
        <w:t xml:space="preserve"> </w:t>
      </w:r>
      <w:r w:rsidRPr="00B137DA">
        <w:rPr>
          <w:rFonts w:ascii="Palatino" w:hAnsi="Palatino"/>
          <w:sz w:val="28"/>
          <w:szCs w:val="28"/>
          <w:lang w:val="en-US"/>
        </w:rPr>
        <w:t>first</w:t>
      </w:r>
      <w:r w:rsidR="003964B2">
        <w:rPr>
          <w:rFonts w:ascii="Palatino" w:hAnsi="Palatino"/>
          <w:sz w:val="28"/>
          <w:szCs w:val="28"/>
          <w:lang w:val="en-US"/>
        </w:rPr>
        <w:t>ly</w:t>
      </w:r>
      <w:r w:rsidRPr="00B137DA">
        <w:rPr>
          <w:rFonts w:ascii="Palatino" w:hAnsi="Palatino"/>
          <w:sz w:val="28"/>
          <w:szCs w:val="28"/>
          <w:lang w:val="en-US"/>
        </w:rPr>
        <w:t>, the composer and, second</w:t>
      </w:r>
      <w:r w:rsidR="000A0580">
        <w:rPr>
          <w:rFonts w:ascii="Palatino" w:hAnsi="Palatino"/>
          <w:sz w:val="28"/>
          <w:szCs w:val="28"/>
          <w:lang w:val="en-US"/>
        </w:rPr>
        <w:t>ly</w:t>
      </w:r>
      <w:r w:rsidRPr="00B137DA">
        <w:rPr>
          <w:rFonts w:ascii="Palatino" w:hAnsi="Palatino"/>
          <w:sz w:val="28"/>
          <w:szCs w:val="28"/>
          <w:lang w:val="en-US"/>
        </w:rPr>
        <w:t>, the musician</w:t>
      </w:r>
      <w:r w:rsidR="00EF098C">
        <w:rPr>
          <w:rFonts w:ascii="Palatino" w:hAnsi="Palatino"/>
          <w:sz w:val="28"/>
          <w:szCs w:val="28"/>
          <w:lang w:val="en-US"/>
        </w:rPr>
        <w:t>,</w:t>
      </w:r>
      <w:r w:rsidRPr="00B137DA">
        <w:rPr>
          <w:rFonts w:ascii="Palatino" w:hAnsi="Palatino"/>
          <w:sz w:val="28"/>
          <w:szCs w:val="28"/>
          <w:lang w:val="en-US"/>
        </w:rPr>
        <w:t xml:space="preserve"> </w:t>
      </w:r>
      <w:r w:rsidR="00EF098C">
        <w:rPr>
          <w:rFonts w:ascii="Palatino" w:hAnsi="Palatino"/>
          <w:sz w:val="28"/>
          <w:szCs w:val="28"/>
          <w:lang w:val="en-US"/>
        </w:rPr>
        <w:t>who was to</w:t>
      </w:r>
      <w:r w:rsidR="00EF098C" w:rsidRPr="00B137DA">
        <w:rPr>
          <w:rFonts w:ascii="Palatino" w:hAnsi="Palatino"/>
          <w:sz w:val="28"/>
          <w:szCs w:val="28"/>
          <w:lang w:val="en-US"/>
        </w:rPr>
        <w:t xml:space="preserve"> </w:t>
      </w:r>
      <w:r w:rsidRPr="00B137DA">
        <w:rPr>
          <w:rFonts w:ascii="Palatino" w:hAnsi="Palatino"/>
          <w:sz w:val="28"/>
          <w:szCs w:val="28"/>
          <w:lang w:val="en-US"/>
        </w:rPr>
        <w:t>summon affects of the greatest possible variety, ranging from negative emotions like sadness, fear, aggression, despair and melancholy to positive ones like joy, ecstasy, assurance, peace, harmony, etc.</w:t>
      </w:r>
    </w:p>
    <w:p w14:paraId="36632538" w14:textId="77777777" w:rsidR="00535FC9" w:rsidRDefault="00535FC9" w:rsidP="00B137DA">
      <w:pPr>
        <w:pStyle w:val="Hoofdtekst"/>
        <w:spacing w:line="276" w:lineRule="auto"/>
        <w:jc w:val="both"/>
        <w:rPr>
          <w:rFonts w:ascii="Palatino" w:eastAsia="Palatino" w:hAnsi="Palatino" w:cs="Palatino"/>
          <w:sz w:val="28"/>
          <w:szCs w:val="28"/>
          <w:lang w:val="en-US"/>
        </w:rPr>
      </w:pPr>
    </w:p>
    <w:p w14:paraId="716A908A" w14:textId="271CE21A" w:rsidR="006205CD" w:rsidRPr="006205CD" w:rsidRDefault="006205CD" w:rsidP="00B137DA">
      <w:pPr>
        <w:pStyle w:val="Hoofdtekst"/>
        <w:spacing w:line="276" w:lineRule="auto"/>
        <w:jc w:val="both"/>
        <w:rPr>
          <w:rFonts w:ascii="Palatino" w:hAnsi="Palatino"/>
          <w:b/>
          <w:sz w:val="28"/>
          <w:szCs w:val="28"/>
          <w:lang w:val="en-US"/>
        </w:rPr>
      </w:pPr>
      <w:r>
        <w:rPr>
          <w:rFonts w:ascii="Palatino" w:hAnsi="Palatino"/>
          <w:b/>
          <w:sz w:val="28"/>
          <w:szCs w:val="28"/>
          <w:lang w:val="en-US"/>
        </w:rPr>
        <w:t>At a</w:t>
      </w:r>
      <w:r w:rsidRPr="006205CD">
        <w:rPr>
          <w:rFonts w:ascii="Palatino" w:hAnsi="Palatino"/>
          <w:b/>
          <w:sz w:val="28"/>
          <w:szCs w:val="28"/>
          <w:lang w:val="en-US"/>
        </w:rPr>
        <w:t xml:space="preserve"> crossroads of two traditions</w:t>
      </w:r>
    </w:p>
    <w:p w14:paraId="1497AD8A" w14:textId="1DCF1C47"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 xml:space="preserve">As </w:t>
      </w:r>
      <w:r w:rsidR="00A62020">
        <w:rPr>
          <w:rFonts w:ascii="Palatino" w:hAnsi="Palatino"/>
          <w:sz w:val="28"/>
          <w:szCs w:val="28"/>
          <w:lang w:val="en-US"/>
        </w:rPr>
        <w:t>mentioned previously</w:t>
      </w:r>
      <w:r w:rsidRPr="00B137DA">
        <w:rPr>
          <w:rFonts w:ascii="Palatino" w:hAnsi="Palatino"/>
          <w:sz w:val="28"/>
          <w:szCs w:val="28"/>
          <w:lang w:val="en-US"/>
        </w:rPr>
        <w:t xml:space="preserve">, </w:t>
      </w:r>
      <w:r w:rsidRPr="006205CD">
        <w:rPr>
          <w:rFonts w:ascii="Palatino" w:hAnsi="Palatino"/>
          <w:bCs/>
          <w:sz w:val="28"/>
          <w:szCs w:val="28"/>
          <w:lang w:val="en-US"/>
        </w:rPr>
        <w:t xml:space="preserve">Bach </w:t>
      </w:r>
      <w:r w:rsidR="00DB3AD3" w:rsidRPr="006205CD">
        <w:rPr>
          <w:rFonts w:ascii="Palatino" w:hAnsi="Palatino"/>
          <w:bCs/>
          <w:sz w:val="28"/>
          <w:szCs w:val="28"/>
          <w:lang w:val="en-US"/>
        </w:rPr>
        <w:t>lived</w:t>
      </w:r>
      <w:r w:rsidR="00C859D7" w:rsidRPr="006205CD">
        <w:rPr>
          <w:rFonts w:ascii="Palatino" w:hAnsi="Palatino"/>
          <w:bCs/>
          <w:sz w:val="28"/>
          <w:szCs w:val="28"/>
          <w:lang w:val="en-US"/>
        </w:rPr>
        <w:t xml:space="preserve"> </w:t>
      </w:r>
      <w:r w:rsidR="006E3682" w:rsidRPr="006205CD">
        <w:rPr>
          <w:rFonts w:ascii="Palatino" w:hAnsi="Palatino"/>
          <w:bCs/>
          <w:sz w:val="28"/>
          <w:szCs w:val="28"/>
          <w:lang w:val="en-US"/>
        </w:rPr>
        <w:t>in</w:t>
      </w:r>
      <w:r w:rsidR="00C859D7" w:rsidRPr="006205CD">
        <w:rPr>
          <w:rFonts w:ascii="Palatino" w:hAnsi="Palatino"/>
          <w:bCs/>
          <w:sz w:val="28"/>
          <w:szCs w:val="28"/>
          <w:lang w:val="en-US"/>
        </w:rPr>
        <w:t xml:space="preserve"> </w:t>
      </w:r>
      <w:r w:rsidR="003065F9" w:rsidRPr="006205CD">
        <w:rPr>
          <w:rFonts w:ascii="Palatino" w:hAnsi="Palatino"/>
          <w:bCs/>
          <w:sz w:val="28"/>
          <w:szCs w:val="28"/>
          <w:lang w:val="en-US"/>
        </w:rPr>
        <w:t xml:space="preserve">a time when </w:t>
      </w:r>
      <w:r w:rsidR="00B500B0" w:rsidRPr="006205CD">
        <w:rPr>
          <w:rFonts w:ascii="Palatino" w:hAnsi="Palatino"/>
          <w:bCs/>
          <w:sz w:val="28"/>
          <w:szCs w:val="28"/>
          <w:lang w:val="en-US"/>
        </w:rPr>
        <w:t xml:space="preserve">both these two traditions were at a </w:t>
      </w:r>
      <w:r w:rsidRPr="006205CD">
        <w:rPr>
          <w:rFonts w:ascii="Palatino" w:hAnsi="Palatino"/>
          <w:bCs/>
          <w:sz w:val="28"/>
          <w:szCs w:val="28"/>
          <w:lang w:val="en-US"/>
        </w:rPr>
        <w:t>crossroads</w:t>
      </w:r>
      <w:r w:rsidRPr="00B137DA">
        <w:rPr>
          <w:rFonts w:ascii="Palatino" w:hAnsi="Palatino"/>
          <w:sz w:val="28"/>
          <w:szCs w:val="28"/>
          <w:lang w:val="en-US"/>
        </w:rPr>
        <w:t xml:space="preserve">. He </w:t>
      </w:r>
      <w:r w:rsidR="009B5766">
        <w:rPr>
          <w:rFonts w:ascii="Palatino" w:hAnsi="Palatino"/>
          <w:sz w:val="28"/>
          <w:szCs w:val="28"/>
          <w:lang w:val="en-US"/>
        </w:rPr>
        <w:t xml:space="preserve">successfully </w:t>
      </w:r>
      <w:r w:rsidR="00823A16">
        <w:rPr>
          <w:rFonts w:ascii="Palatino" w:hAnsi="Palatino"/>
          <w:sz w:val="28"/>
          <w:szCs w:val="28"/>
          <w:lang w:val="en-US"/>
        </w:rPr>
        <w:t>bridged</w:t>
      </w:r>
      <w:r w:rsidR="009B5766" w:rsidRPr="00B137DA">
        <w:rPr>
          <w:rFonts w:ascii="Palatino" w:hAnsi="Palatino"/>
          <w:sz w:val="28"/>
          <w:szCs w:val="28"/>
          <w:lang w:val="en-US"/>
        </w:rPr>
        <w:t xml:space="preserve"> </w:t>
      </w:r>
      <w:r w:rsidRPr="00B137DA">
        <w:rPr>
          <w:rFonts w:ascii="Palatino" w:hAnsi="Palatino"/>
          <w:sz w:val="28"/>
          <w:szCs w:val="28"/>
          <w:lang w:val="en-US"/>
        </w:rPr>
        <w:t>the two and arrived at an ingenious synthesis. Not only did he fully master all the elements of the old style, he was also a master in applying musical rhetoric and inventing (‘</w:t>
      </w:r>
      <w:proofErr w:type="spellStart"/>
      <w:r w:rsidRPr="00B137DA">
        <w:rPr>
          <w:rFonts w:ascii="Palatino" w:hAnsi="Palatino"/>
          <w:sz w:val="28"/>
          <w:szCs w:val="28"/>
          <w:lang w:val="en-US"/>
        </w:rPr>
        <w:t>invenire</w:t>
      </w:r>
      <w:proofErr w:type="spellEnd"/>
      <w:r w:rsidRPr="00B137DA">
        <w:rPr>
          <w:rFonts w:ascii="Palatino" w:hAnsi="Palatino"/>
          <w:sz w:val="28"/>
          <w:szCs w:val="28"/>
          <w:lang w:val="en-US"/>
        </w:rPr>
        <w:t>’) the very</w:t>
      </w:r>
      <w:bookmarkStart w:id="0" w:name="_GoBack"/>
      <w:bookmarkEnd w:id="0"/>
      <w:r w:rsidRPr="00B137DA">
        <w:rPr>
          <w:rFonts w:ascii="Palatino" w:hAnsi="Palatino"/>
          <w:sz w:val="28"/>
          <w:szCs w:val="28"/>
          <w:lang w:val="en-US"/>
        </w:rPr>
        <w:t xml:space="preserve"> special musical techniques required to express a delicate emotional value.</w:t>
      </w:r>
    </w:p>
    <w:p w14:paraId="19E93298"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2246B22F" w14:textId="2D7C98ED"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An essential part of the Latin </w:t>
      </w:r>
      <w:proofErr w:type="spellStart"/>
      <w:r w:rsidRPr="00B137DA">
        <w:rPr>
          <w:rFonts w:ascii="Palatino" w:hAnsi="Palatino"/>
          <w:sz w:val="28"/>
          <w:szCs w:val="28"/>
          <w:lang w:val="en-US"/>
        </w:rPr>
        <w:t>Ars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Rhetorica</w:t>
      </w:r>
      <w:proofErr w:type="spellEnd"/>
      <w:r w:rsidRPr="00B137DA">
        <w:rPr>
          <w:rFonts w:ascii="Palatino" w:hAnsi="Palatino"/>
          <w:sz w:val="28"/>
          <w:szCs w:val="28"/>
          <w:lang w:val="en-US"/>
        </w:rPr>
        <w:t xml:space="preserve"> was the presentation of reason, the </w:t>
      </w:r>
      <w:r w:rsidR="00320840">
        <w:rPr>
          <w:rFonts w:ascii="Palatino" w:hAnsi="Palatino"/>
          <w:sz w:val="28"/>
          <w:szCs w:val="28"/>
          <w:lang w:val="en-US"/>
        </w:rPr>
        <w:t>story of the rhetorician</w:t>
      </w:r>
      <w:r w:rsidRPr="00B137DA">
        <w:rPr>
          <w:rFonts w:ascii="Palatino" w:hAnsi="Palatino"/>
          <w:sz w:val="28"/>
          <w:szCs w:val="28"/>
          <w:lang w:val="en-US"/>
        </w:rPr>
        <w:t>. The manner in which this story was told determined to a great extent the success of the suggestive nature of the discourse. First and foremost this concerned matters like the tempo of the discourse, the articulation, intonation, accentuation, the timing of pauses, and so on. Furthermore, it involved an intense experience of the story to the extent that all affects would reach the audience.</w:t>
      </w:r>
    </w:p>
    <w:p w14:paraId="500D350D" w14:textId="77777777" w:rsidR="00EE143D" w:rsidRPr="00B137DA" w:rsidRDefault="00EE143D" w:rsidP="00B137DA">
      <w:pPr>
        <w:pStyle w:val="Hoofdtekst"/>
        <w:spacing w:line="276" w:lineRule="auto"/>
        <w:jc w:val="both"/>
        <w:rPr>
          <w:sz w:val="28"/>
          <w:szCs w:val="28"/>
          <w:lang w:val="en-US"/>
        </w:rPr>
      </w:pPr>
    </w:p>
    <w:p w14:paraId="0D2E7B10" w14:textId="20037A5E"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But no less important was the composure and the movement of the body, the mimicry and especially the gestures, the language</w:t>
      </w:r>
      <w:r w:rsidR="00D106F3">
        <w:rPr>
          <w:rFonts w:ascii="Palatino" w:hAnsi="Palatino"/>
          <w:sz w:val="28"/>
          <w:szCs w:val="28"/>
          <w:lang w:val="en-US"/>
        </w:rPr>
        <w:t xml:space="preserve"> of signs that accompanied it</w:t>
      </w:r>
      <w:r w:rsidRPr="00B137DA">
        <w:rPr>
          <w:rFonts w:ascii="Palatino" w:hAnsi="Palatino"/>
          <w:sz w:val="28"/>
          <w:szCs w:val="28"/>
          <w:lang w:val="en-US"/>
        </w:rPr>
        <w:t xml:space="preserve">. The movement of the entire human body constituted, as it were, the final link to draw the attention and the imagination of the audience to the content of the discourse to the greatest possible effect. </w:t>
      </w:r>
    </w:p>
    <w:p w14:paraId="4991A4BB" w14:textId="77777777" w:rsidR="00EE143D" w:rsidRPr="00B137DA" w:rsidRDefault="00EE143D" w:rsidP="00B137DA">
      <w:pPr>
        <w:pStyle w:val="Hoofdtekst"/>
        <w:spacing w:line="276" w:lineRule="auto"/>
        <w:jc w:val="both"/>
        <w:rPr>
          <w:sz w:val="28"/>
          <w:szCs w:val="28"/>
          <w:lang w:val="en-US"/>
        </w:rPr>
      </w:pPr>
    </w:p>
    <w:p w14:paraId="4B33BAF3" w14:textId="0D206A49"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It would seem</w:t>
      </w:r>
      <w:r w:rsidR="00F65A78">
        <w:rPr>
          <w:rFonts w:ascii="Palatino" w:hAnsi="Palatino"/>
          <w:sz w:val="28"/>
          <w:szCs w:val="28"/>
          <w:lang w:val="en-US"/>
        </w:rPr>
        <w:t>, then,</w:t>
      </w:r>
      <w:r w:rsidRPr="00B137DA">
        <w:rPr>
          <w:rFonts w:ascii="Palatino" w:hAnsi="Palatino"/>
          <w:sz w:val="28"/>
          <w:szCs w:val="28"/>
          <w:lang w:val="en-US"/>
        </w:rPr>
        <w:t xml:space="preserve"> that with a musical discourse these elements play a subordinate role because the player is in need of all his bodily faculties (arms, fingers, feet, mouth) to </w:t>
      </w:r>
      <w:r w:rsidR="00F452DA">
        <w:rPr>
          <w:rFonts w:ascii="Palatino" w:hAnsi="Palatino"/>
          <w:sz w:val="28"/>
          <w:szCs w:val="28"/>
          <w:lang w:val="en-US"/>
        </w:rPr>
        <w:t>provide a correct rendering of</w:t>
      </w:r>
      <w:r w:rsidR="00F452DA" w:rsidRPr="00B137DA">
        <w:rPr>
          <w:rFonts w:ascii="Palatino" w:hAnsi="Palatino"/>
          <w:sz w:val="28"/>
          <w:szCs w:val="28"/>
          <w:lang w:val="en-US"/>
        </w:rPr>
        <w:t xml:space="preserve"> </w:t>
      </w:r>
      <w:r w:rsidRPr="00B137DA">
        <w:rPr>
          <w:rFonts w:ascii="Palatino" w:hAnsi="Palatino"/>
          <w:sz w:val="28"/>
          <w:szCs w:val="28"/>
          <w:lang w:val="en-US"/>
        </w:rPr>
        <w:t xml:space="preserve">the score. </w:t>
      </w:r>
      <w:r w:rsidR="00BF2985" w:rsidRPr="00B137DA">
        <w:rPr>
          <w:rFonts w:ascii="Palatino" w:hAnsi="Palatino"/>
          <w:sz w:val="28"/>
          <w:szCs w:val="28"/>
          <w:lang w:val="en-US"/>
        </w:rPr>
        <w:t xml:space="preserve">Here dancers have free </w:t>
      </w:r>
      <w:r w:rsidR="00885E40">
        <w:rPr>
          <w:rFonts w:ascii="Palatino" w:hAnsi="Palatino"/>
          <w:sz w:val="28"/>
          <w:szCs w:val="28"/>
          <w:lang w:val="en-US"/>
        </w:rPr>
        <w:t>scope</w:t>
      </w:r>
      <w:r w:rsidR="00BF2985" w:rsidRPr="00B137DA">
        <w:rPr>
          <w:rFonts w:ascii="Palatino" w:hAnsi="Palatino"/>
          <w:sz w:val="28"/>
          <w:szCs w:val="28"/>
          <w:lang w:val="en-US"/>
        </w:rPr>
        <w:t>: t</w:t>
      </w:r>
      <w:r w:rsidRPr="00B137DA">
        <w:rPr>
          <w:rFonts w:ascii="Palatino" w:hAnsi="Palatino"/>
          <w:sz w:val="28"/>
          <w:szCs w:val="28"/>
          <w:lang w:val="en-US"/>
        </w:rPr>
        <w:t xml:space="preserve">he </w:t>
      </w:r>
      <w:r w:rsidR="00BF2985" w:rsidRPr="00B137DA">
        <w:rPr>
          <w:rFonts w:ascii="Palatino" w:hAnsi="Palatino"/>
          <w:sz w:val="28"/>
          <w:szCs w:val="28"/>
          <w:lang w:val="en-US"/>
        </w:rPr>
        <w:t xml:space="preserve">task </w:t>
      </w:r>
      <w:r w:rsidRPr="00B137DA">
        <w:rPr>
          <w:rFonts w:ascii="Palatino" w:hAnsi="Palatino"/>
          <w:sz w:val="28"/>
          <w:szCs w:val="28"/>
          <w:lang w:val="en-US"/>
        </w:rPr>
        <w:t xml:space="preserve">of the musicians to award Bach’s penetrating rhetorical power with pure physical expression is </w:t>
      </w:r>
      <w:r w:rsidR="00555935">
        <w:rPr>
          <w:rFonts w:ascii="Palatino" w:hAnsi="Palatino"/>
          <w:sz w:val="28"/>
          <w:szCs w:val="28"/>
          <w:lang w:val="en-US"/>
        </w:rPr>
        <w:t>compensated</w:t>
      </w:r>
      <w:r w:rsidR="00555935" w:rsidRPr="00B137DA">
        <w:rPr>
          <w:rFonts w:ascii="Palatino" w:hAnsi="Palatino"/>
          <w:sz w:val="28"/>
          <w:szCs w:val="28"/>
          <w:lang w:val="en-US"/>
        </w:rPr>
        <w:t xml:space="preserve"> </w:t>
      </w:r>
      <w:r w:rsidRPr="00B137DA">
        <w:rPr>
          <w:rFonts w:ascii="Palatino" w:hAnsi="Palatino"/>
          <w:sz w:val="28"/>
          <w:szCs w:val="28"/>
          <w:lang w:val="en-US"/>
        </w:rPr>
        <w:t xml:space="preserve">by the </w:t>
      </w:r>
      <w:r w:rsidR="00195542">
        <w:rPr>
          <w:rFonts w:ascii="Palatino" w:hAnsi="Palatino"/>
          <w:sz w:val="28"/>
          <w:szCs w:val="28"/>
          <w:lang w:val="en-US"/>
        </w:rPr>
        <w:t>physical</w:t>
      </w:r>
      <w:r w:rsidR="00195542" w:rsidRPr="00B137DA">
        <w:rPr>
          <w:rFonts w:ascii="Palatino" w:hAnsi="Palatino"/>
          <w:sz w:val="28"/>
          <w:szCs w:val="28"/>
          <w:lang w:val="en-US"/>
        </w:rPr>
        <w:t xml:space="preserve"> </w:t>
      </w:r>
      <w:r w:rsidRPr="00B137DA">
        <w:rPr>
          <w:rFonts w:ascii="Palatino" w:hAnsi="Palatino"/>
          <w:sz w:val="28"/>
          <w:szCs w:val="28"/>
          <w:lang w:val="en-US"/>
        </w:rPr>
        <w:t>patterns of the dancers.</w:t>
      </w:r>
    </w:p>
    <w:p w14:paraId="1A97E794"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509BD070" w14:textId="2F9A3B47"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This makes it possible to experience the confluence of three closely related arts in the unique creation of Bach’s six Brandenburg Concerts: the spoken word</w:t>
      </w:r>
      <w:r w:rsidR="00C55A2C">
        <w:rPr>
          <w:rFonts w:ascii="Palatino" w:hAnsi="Palatino"/>
          <w:sz w:val="28"/>
          <w:szCs w:val="28"/>
          <w:lang w:val="en-US"/>
        </w:rPr>
        <w:t>,</w:t>
      </w:r>
      <w:r w:rsidRPr="00B137DA">
        <w:rPr>
          <w:rFonts w:ascii="Palatino" w:hAnsi="Palatino"/>
          <w:sz w:val="28"/>
          <w:szCs w:val="28"/>
          <w:lang w:val="en-US"/>
        </w:rPr>
        <w:t xml:space="preserve"> which fashions itself </w:t>
      </w:r>
      <w:r w:rsidR="00D63566">
        <w:rPr>
          <w:rFonts w:ascii="Palatino" w:hAnsi="Palatino"/>
          <w:sz w:val="28"/>
          <w:szCs w:val="28"/>
          <w:lang w:val="en-US"/>
        </w:rPr>
        <w:t>in accordance with</w:t>
      </w:r>
      <w:r w:rsidR="00D63566" w:rsidRPr="00B137DA">
        <w:rPr>
          <w:rFonts w:ascii="Palatino" w:hAnsi="Palatino"/>
          <w:sz w:val="28"/>
          <w:szCs w:val="28"/>
          <w:lang w:val="en-US"/>
        </w:rPr>
        <w:t xml:space="preserve"> </w:t>
      </w:r>
      <w:r w:rsidRPr="00B137DA">
        <w:rPr>
          <w:rFonts w:ascii="Palatino" w:hAnsi="Palatino"/>
          <w:sz w:val="28"/>
          <w:szCs w:val="28"/>
          <w:lang w:val="en-US"/>
        </w:rPr>
        <w:t>music</w:t>
      </w:r>
      <w:r w:rsidR="00793BCB">
        <w:rPr>
          <w:rFonts w:ascii="Palatino" w:hAnsi="Palatino"/>
          <w:sz w:val="28"/>
          <w:szCs w:val="28"/>
          <w:lang w:val="en-US"/>
        </w:rPr>
        <w:t>,</w:t>
      </w:r>
      <w:r w:rsidRPr="00B137DA">
        <w:rPr>
          <w:rFonts w:ascii="Palatino" w:hAnsi="Palatino"/>
          <w:sz w:val="28"/>
          <w:szCs w:val="28"/>
          <w:lang w:val="en-US"/>
        </w:rPr>
        <w:t xml:space="preserve"> and is completed in the art of movement. These are the immaterial arts, unfolding in time, contrary to the more material, concrete arts like painting or sculpting.</w:t>
      </w:r>
    </w:p>
    <w:p w14:paraId="1237EEB6" w14:textId="77777777" w:rsidR="008A5120" w:rsidRPr="00B137DA" w:rsidRDefault="008A5120" w:rsidP="00B137DA">
      <w:pPr>
        <w:pStyle w:val="Hoofdtekst"/>
        <w:spacing w:line="276" w:lineRule="auto"/>
        <w:jc w:val="both"/>
        <w:rPr>
          <w:sz w:val="28"/>
          <w:szCs w:val="28"/>
          <w:lang w:val="en-US"/>
        </w:rPr>
      </w:pPr>
    </w:p>
    <w:p w14:paraId="5D9AD96E" w14:textId="06BC9F83"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This extraordinary triumvirate allows for an unparalleled</w:t>
      </w:r>
      <w:r w:rsidR="00C52BDC">
        <w:rPr>
          <w:rFonts w:ascii="Palatino" w:hAnsi="Palatino"/>
          <w:sz w:val="28"/>
          <w:szCs w:val="28"/>
          <w:lang w:val="en-US"/>
        </w:rPr>
        <w:t>,</w:t>
      </w:r>
      <w:r w:rsidRPr="00B137DA">
        <w:rPr>
          <w:rFonts w:ascii="Palatino" w:hAnsi="Palatino"/>
          <w:sz w:val="28"/>
          <w:szCs w:val="28"/>
          <w:lang w:val="en-US"/>
        </w:rPr>
        <w:t xml:space="preserve"> in-depth exploration of Bach’s </w:t>
      </w:r>
      <w:r w:rsidR="0043465E">
        <w:rPr>
          <w:rFonts w:ascii="Palatino" w:hAnsi="Palatino"/>
          <w:sz w:val="28"/>
          <w:szCs w:val="28"/>
          <w:lang w:val="en-US"/>
        </w:rPr>
        <w:t>own musical narrative</w:t>
      </w:r>
      <w:r w:rsidRPr="00B137DA">
        <w:rPr>
          <w:rFonts w:ascii="Palatino" w:hAnsi="Palatino"/>
          <w:sz w:val="28"/>
          <w:szCs w:val="28"/>
          <w:lang w:val="en-US"/>
        </w:rPr>
        <w:t xml:space="preserve">. </w:t>
      </w:r>
      <w:r w:rsidR="006000EA">
        <w:rPr>
          <w:rFonts w:ascii="Palatino" w:hAnsi="Palatino"/>
          <w:sz w:val="28"/>
          <w:szCs w:val="28"/>
          <w:lang w:val="en-US"/>
        </w:rPr>
        <w:t>The result is a</w:t>
      </w:r>
      <w:r w:rsidR="006000EA" w:rsidRPr="00B137DA">
        <w:rPr>
          <w:rFonts w:ascii="Palatino" w:hAnsi="Palatino"/>
          <w:sz w:val="28"/>
          <w:szCs w:val="28"/>
          <w:lang w:val="en-US"/>
        </w:rPr>
        <w:t xml:space="preserve"> </w:t>
      </w:r>
      <w:r w:rsidRPr="00B137DA">
        <w:rPr>
          <w:rFonts w:ascii="Palatino" w:hAnsi="Palatino"/>
          <w:sz w:val="28"/>
          <w:szCs w:val="28"/>
          <w:lang w:val="en-US"/>
        </w:rPr>
        <w:t>harmonious dialogue that is logical, functional and</w:t>
      </w:r>
      <w:r w:rsidR="006D6E2D">
        <w:rPr>
          <w:rFonts w:ascii="Palatino" w:hAnsi="Palatino"/>
          <w:sz w:val="28"/>
          <w:szCs w:val="28"/>
          <w:lang w:val="en-US"/>
        </w:rPr>
        <w:t>,</w:t>
      </w:r>
      <w:r w:rsidRPr="00B137DA">
        <w:rPr>
          <w:rFonts w:ascii="Palatino" w:hAnsi="Palatino"/>
          <w:sz w:val="28"/>
          <w:szCs w:val="28"/>
          <w:lang w:val="en-US"/>
        </w:rPr>
        <w:t xml:space="preserve"> most importantly</w:t>
      </w:r>
      <w:r w:rsidR="007400C7">
        <w:rPr>
          <w:rFonts w:ascii="Palatino" w:hAnsi="Palatino"/>
          <w:sz w:val="28"/>
          <w:szCs w:val="28"/>
          <w:lang w:val="en-US"/>
        </w:rPr>
        <w:t>,</w:t>
      </w:r>
      <w:r w:rsidRPr="00B137DA">
        <w:rPr>
          <w:rFonts w:ascii="Palatino" w:hAnsi="Palatino"/>
          <w:sz w:val="28"/>
          <w:szCs w:val="28"/>
          <w:lang w:val="en-US"/>
        </w:rPr>
        <w:t xml:space="preserve"> emotional</w:t>
      </w:r>
      <w:proofErr w:type="gramStart"/>
      <w:r w:rsidR="00273EE0">
        <w:rPr>
          <w:rFonts w:ascii="Palatino" w:hAnsi="Palatino"/>
          <w:sz w:val="28"/>
          <w:szCs w:val="28"/>
          <w:lang w:val="en-US"/>
        </w:rPr>
        <w:t>.</w:t>
      </w:r>
      <w:r w:rsidR="009454E7" w:rsidRPr="00B137DA">
        <w:rPr>
          <w:rFonts w:ascii="Palatino" w:hAnsi="Palatino"/>
          <w:sz w:val="28"/>
          <w:szCs w:val="28"/>
          <w:lang w:val="en-US"/>
        </w:rPr>
        <w:t>.</w:t>
      </w:r>
      <w:proofErr w:type="gramEnd"/>
    </w:p>
    <w:p w14:paraId="1894342B"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08A21BFC" w14:textId="77777777" w:rsidR="00535FC9" w:rsidRPr="00B137DA" w:rsidRDefault="0014094D" w:rsidP="00B137DA">
      <w:pPr>
        <w:pStyle w:val="Hoofdtekst"/>
        <w:spacing w:line="276" w:lineRule="auto"/>
        <w:jc w:val="both"/>
        <w:rPr>
          <w:rFonts w:ascii="Palatino" w:eastAsia="Palatino" w:hAnsi="Palatino" w:cs="Palatino"/>
          <w:sz w:val="28"/>
          <w:szCs w:val="28"/>
          <w:lang w:val="en-US"/>
        </w:rPr>
      </w:pP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proofErr w:type="spellStart"/>
      <w:r w:rsidRPr="00B137DA">
        <w:rPr>
          <w:rFonts w:ascii="Palatino" w:eastAsia="Palatino" w:hAnsi="Palatino" w:cs="Palatino"/>
          <w:sz w:val="28"/>
          <w:szCs w:val="28"/>
          <w:lang w:val="en-US"/>
        </w:rPr>
        <w:t>Kees</w:t>
      </w:r>
      <w:proofErr w:type="spellEnd"/>
      <w:r w:rsidRPr="00B137DA">
        <w:rPr>
          <w:rFonts w:ascii="Palatino" w:eastAsia="Palatino" w:hAnsi="Palatino" w:cs="Palatino"/>
          <w:sz w:val="28"/>
          <w:szCs w:val="28"/>
          <w:lang w:val="en-US"/>
        </w:rPr>
        <w:t xml:space="preserve"> van </w:t>
      </w:r>
      <w:proofErr w:type="spellStart"/>
      <w:r w:rsidRPr="00B137DA">
        <w:rPr>
          <w:rFonts w:ascii="Palatino" w:eastAsia="Palatino" w:hAnsi="Palatino" w:cs="Palatino"/>
          <w:sz w:val="28"/>
          <w:szCs w:val="28"/>
          <w:lang w:val="en-US"/>
        </w:rPr>
        <w:t>Houten</w:t>
      </w:r>
      <w:proofErr w:type="spellEnd"/>
    </w:p>
    <w:p w14:paraId="4E18352A"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11BC62F4"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032CE431"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6C3ACC18"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26B49994"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797479AF"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046D3440"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6C7A3086"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26A46424"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0BA27C71" w14:textId="0D401A04"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 xml:space="preserve">The Brandenburg </w:t>
      </w:r>
      <w:r w:rsidR="00996FA3">
        <w:rPr>
          <w:rFonts w:ascii="Palatino" w:hAnsi="Palatino"/>
          <w:b/>
          <w:bCs/>
          <w:sz w:val="28"/>
          <w:szCs w:val="28"/>
          <w:lang w:val="en-US"/>
        </w:rPr>
        <w:t>Co</w:t>
      </w:r>
      <w:r w:rsidRPr="00B137DA">
        <w:rPr>
          <w:rFonts w:ascii="Palatino" w:hAnsi="Palatino"/>
          <w:b/>
          <w:bCs/>
          <w:sz w:val="28"/>
          <w:szCs w:val="28"/>
          <w:lang w:val="en-US"/>
        </w:rPr>
        <w:t>ncerts</w:t>
      </w:r>
    </w:p>
    <w:p w14:paraId="738CB9D6"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78C24F2F" w14:textId="6F32D27C"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On 24 March 1721, Bach signed the preface of a leather-bound score called ‘</w:t>
      </w:r>
      <w:r w:rsidRPr="00B137DA">
        <w:rPr>
          <w:rFonts w:ascii="Palatino" w:hAnsi="Palatino"/>
          <w:i/>
          <w:iCs/>
          <w:sz w:val="28"/>
          <w:szCs w:val="28"/>
          <w:lang w:val="en-US"/>
        </w:rPr>
        <w:t xml:space="preserve">Six concerts avec </w:t>
      </w:r>
      <w:proofErr w:type="spellStart"/>
      <w:r w:rsidRPr="00B137DA">
        <w:rPr>
          <w:rFonts w:ascii="Palatino" w:hAnsi="Palatino"/>
          <w:i/>
          <w:iCs/>
          <w:sz w:val="28"/>
          <w:szCs w:val="28"/>
          <w:lang w:val="en-US"/>
        </w:rPr>
        <w:t>plusieurs</w:t>
      </w:r>
      <w:proofErr w:type="spellEnd"/>
      <w:r w:rsidRPr="00B137DA">
        <w:rPr>
          <w:rFonts w:ascii="Palatino" w:hAnsi="Palatino"/>
          <w:i/>
          <w:iCs/>
          <w:sz w:val="28"/>
          <w:szCs w:val="28"/>
          <w:lang w:val="en-US"/>
        </w:rPr>
        <w:t xml:space="preserve"> instruments </w:t>
      </w:r>
      <w:proofErr w:type="spellStart"/>
      <w:r w:rsidRPr="00B137DA">
        <w:rPr>
          <w:rFonts w:ascii="Palatino" w:hAnsi="Palatino"/>
          <w:i/>
          <w:iCs/>
          <w:sz w:val="28"/>
          <w:szCs w:val="28"/>
          <w:lang w:val="en-US"/>
        </w:rPr>
        <w:t>dédiées</w:t>
      </w:r>
      <w:proofErr w:type="spellEnd"/>
      <w:r w:rsidRPr="00B137DA">
        <w:rPr>
          <w:rFonts w:ascii="Palatino" w:hAnsi="Palatino"/>
          <w:i/>
          <w:iCs/>
          <w:sz w:val="28"/>
          <w:szCs w:val="28"/>
          <w:lang w:val="en-US"/>
        </w:rPr>
        <w:t xml:space="preserve"> à son </w:t>
      </w:r>
      <w:proofErr w:type="spellStart"/>
      <w:r w:rsidRPr="00B137DA">
        <w:rPr>
          <w:rFonts w:ascii="Palatino" w:hAnsi="Palatino"/>
          <w:i/>
          <w:iCs/>
          <w:sz w:val="28"/>
          <w:szCs w:val="28"/>
          <w:lang w:val="en-US"/>
        </w:rPr>
        <w:t>Altesse</w:t>
      </w:r>
      <w:proofErr w:type="spellEnd"/>
      <w:r w:rsidRPr="00B137DA">
        <w:rPr>
          <w:rFonts w:ascii="Palatino" w:hAnsi="Palatino"/>
          <w:i/>
          <w:iCs/>
          <w:sz w:val="28"/>
          <w:szCs w:val="28"/>
          <w:lang w:val="en-US"/>
        </w:rPr>
        <w:t xml:space="preserve"> </w:t>
      </w:r>
      <w:proofErr w:type="spellStart"/>
      <w:r w:rsidRPr="00B137DA">
        <w:rPr>
          <w:rFonts w:ascii="Palatino" w:hAnsi="Palatino"/>
          <w:i/>
          <w:iCs/>
          <w:sz w:val="28"/>
          <w:szCs w:val="28"/>
          <w:lang w:val="en-US"/>
        </w:rPr>
        <w:t>Royalle</w:t>
      </w:r>
      <w:proofErr w:type="spellEnd"/>
      <w:r w:rsidRPr="00B137DA">
        <w:rPr>
          <w:rFonts w:ascii="Palatino" w:hAnsi="Palatino"/>
          <w:i/>
          <w:iCs/>
          <w:sz w:val="28"/>
          <w:szCs w:val="28"/>
          <w:lang w:val="en-US"/>
        </w:rPr>
        <w:t xml:space="preserve"> Monseigneur </w:t>
      </w:r>
      <w:proofErr w:type="spellStart"/>
      <w:r w:rsidRPr="00B137DA">
        <w:rPr>
          <w:rFonts w:ascii="Palatino" w:hAnsi="Palatino"/>
          <w:i/>
          <w:iCs/>
          <w:sz w:val="28"/>
          <w:szCs w:val="28"/>
          <w:lang w:val="en-US"/>
        </w:rPr>
        <w:t>Crétien</w:t>
      </w:r>
      <w:proofErr w:type="spellEnd"/>
      <w:r w:rsidRPr="00B137DA">
        <w:rPr>
          <w:rFonts w:ascii="Palatino" w:hAnsi="Palatino"/>
          <w:i/>
          <w:iCs/>
          <w:sz w:val="28"/>
          <w:szCs w:val="28"/>
          <w:lang w:val="en-US"/>
        </w:rPr>
        <w:t xml:space="preserve"> Louis </w:t>
      </w:r>
      <w:proofErr w:type="spellStart"/>
      <w:r w:rsidRPr="00B137DA">
        <w:rPr>
          <w:rFonts w:ascii="Palatino" w:hAnsi="Palatino"/>
          <w:i/>
          <w:iCs/>
          <w:sz w:val="28"/>
          <w:szCs w:val="28"/>
          <w:lang w:val="en-US"/>
        </w:rPr>
        <w:t>Marggraf</w:t>
      </w:r>
      <w:proofErr w:type="spellEnd"/>
      <w:r w:rsidRPr="00B137DA">
        <w:rPr>
          <w:rFonts w:ascii="Palatino" w:hAnsi="Palatino"/>
          <w:i/>
          <w:iCs/>
          <w:sz w:val="28"/>
          <w:szCs w:val="28"/>
          <w:lang w:val="en-US"/>
        </w:rPr>
        <w:t xml:space="preserve"> de </w:t>
      </w:r>
      <w:proofErr w:type="spellStart"/>
      <w:r w:rsidRPr="00B137DA">
        <w:rPr>
          <w:rFonts w:ascii="Palatino" w:hAnsi="Palatino"/>
          <w:i/>
          <w:iCs/>
          <w:sz w:val="28"/>
          <w:szCs w:val="28"/>
          <w:lang w:val="en-US"/>
        </w:rPr>
        <w:t>Brandenbourg</w:t>
      </w:r>
      <w:proofErr w:type="spellEnd"/>
      <w:r w:rsidRPr="00B137DA">
        <w:rPr>
          <w:rFonts w:ascii="Palatino" w:hAnsi="Palatino"/>
          <w:sz w:val="28"/>
          <w:szCs w:val="28"/>
          <w:lang w:val="en-US"/>
        </w:rPr>
        <w:t>’. This magnificent manuscript in Bach’s own, meticulous handwriting contains the six works that became known in music history as the ‘Brandenburg Concertos’. They were sent by Bach as a gift to the Margrave of Brandenburg</w:t>
      </w:r>
      <w:r w:rsidR="003C4A46">
        <w:rPr>
          <w:rFonts w:ascii="Palatino" w:hAnsi="Palatino"/>
          <w:sz w:val="28"/>
          <w:szCs w:val="28"/>
          <w:lang w:val="en-US"/>
        </w:rPr>
        <w:t>,</w:t>
      </w:r>
      <w:r w:rsidRPr="00B137DA">
        <w:rPr>
          <w:rFonts w:ascii="Palatino" w:hAnsi="Palatino"/>
          <w:sz w:val="28"/>
          <w:szCs w:val="28"/>
          <w:lang w:val="en-US"/>
        </w:rPr>
        <w:t xml:space="preserve"> but were almost certainly never performed at </w:t>
      </w:r>
      <w:r w:rsidR="001E3C94">
        <w:rPr>
          <w:rFonts w:ascii="Palatino" w:hAnsi="Palatino"/>
          <w:sz w:val="28"/>
          <w:szCs w:val="28"/>
          <w:lang w:val="en-US"/>
        </w:rPr>
        <w:t>the same</w:t>
      </w:r>
      <w:r w:rsidR="001E3C94" w:rsidRPr="00B137DA">
        <w:rPr>
          <w:rFonts w:ascii="Palatino" w:hAnsi="Palatino"/>
          <w:sz w:val="28"/>
          <w:szCs w:val="28"/>
          <w:lang w:val="en-US"/>
        </w:rPr>
        <w:t xml:space="preserve"> </w:t>
      </w:r>
      <w:r w:rsidRPr="00B137DA">
        <w:rPr>
          <w:rFonts w:ascii="Palatino" w:hAnsi="Palatino"/>
          <w:sz w:val="28"/>
          <w:szCs w:val="28"/>
          <w:lang w:val="en-US"/>
        </w:rPr>
        <w:t xml:space="preserve">court. </w:t>
      </w:r>
    </w:p>
    <w:p w14:paraId="3F2D2B09" w14:textId="77777777" w:rsidR="00F04375" w:rsidRPr="00B137DA" w:rsidRDefault="00F04375" w:rsidP="00B137DA">
      <w:pPr>
        <w:pStyle w:val="Hoofdtekst"/>
        <w:spacing w:line="276" w:lineRule="auto"/>
        <w:jc w:val="both"/>
        <w:rPr>
          <w:sz w:val="28"/>
          <w:szCs w:val="28"/>
          <w:lang w:val="en-US"/>
        </w:rPr>
      </w:pPr>
    </w:p>
    <w:p w14:paraId="5164B56F" w14:textId="0666D8C5"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Bach himself was </w:t>
      </w:r>
      <w:r w:rsidR="003B7A02">
        <w:rPr>
          <w:rFonts w:ascii="Palatino" w:hAnsi="Palatino"/>
          <w:sz w:val="28"/>
          <w:szCs w:val="28"/>
          <w:lang w:val="en-US"/>
        </w:rPr>
        <w:t>active</w:t>
      </w:r>
      <w:r w:rsidR="000F4693" w:rsidRPr="00B137DA">
        <w:rPr>
          <w:rFonts w:ascii="Palatino" w:hAnsi="Palatino"/>
          <w:sz w:val="28"/>
          <w:szCs w:val="28"/>
          <w:lang w:val="en-US"/>
        </w:rPr>
        <w:t xml:space="preserve"> </w:t>
      </w:r>
      <w:r w:rsidRPr="00B137DA">
        <w:rPr>
          <w:rFonts w:ascii="Palatino" w:hAnsi="Palatino"/>
          <w:sz w:val="28"/>
          <w:szCs w:val="28"/>
          <w:lang w:val="en-US"/>
        </w:rPr>
        <w:t xml:space="preserve">at the Court of </w:t>
      </w:r>
      <w:proofErr w:type="spellStart"/>
      <w:r w:rsidRPr="00B137DA">
        <w:rPr>
          <w:rFonts w:ascii="Palatino" w:hAnsi="Palatino"/>
          <w:sz w:val="28"/>
          <w:szCs w:val="28"/>
          <w:lang w:val="en-US"/>
        </w:rPr>
        <w:t>Cöthen</w:t>
      </w:r>
      <w:proofErr w:type="spellEnd"/>
      <w:r w:rsidRPr="00B137DA">
        <w:rPr>
          <w:rFonts w:ascii="Palatino" w:hAnsi="Palatino"/>
          <w:sz w:val="28"/>
          <w:szCs w:val="28"/>
          <w:lang w:val="en-US"/>
        </w:rPr>
        <w:t xml:space="preserve"> at the time (1717-1723), where the young prince Leopold von </w:t>
      </w:r>
      <w:proofErr w:type="spellStart"/>
      <w:r w:rsidRPr="00B137DA">
        <w:rPr>
          <w:rFonts w:ascii="Palatino" w:hAnsi="Palatino"/>
          <w:sz w:val="28"/>
          <w:szCs w:val="28"/>
          <w:lang w:val="en-US"/>
        </w:rPr>
        <w:t>Anhalt-Cöthen</w:t>
      </w:r>
      <w:proofErr w:type="spellEnd"/>
      <w:r w:rsidRPr="00B137DA">
        <w:rPr>
          <w:rFonts w:ascii="Palatino" w:hAnsi="Palatino"/>
          <w:sz w:val="28"/>
          <w:szCs w:val="28"/>
          <w:lang w:val="en-US"/>
        </w:rPr>
        <w:t xml:space="preserve"> </w:t>
      </w:r>
      <w:r w:rsidR="00971CED">
        <w:rPr>
          <w:rFonts w:ascii="Palatino" w:hAnsi="Palatino"/>
          <w:sz w:val="28"/>
          <w:szCs w:val="28"/>
          <w:lang w:val="en-US"/>
        </w:rPr>
        <w:t xml:space="preserve">‘s </w:t>
      </w:r>
      <w:r w:rsidRPr="00B137DA">
        <w:rPr>
          <w:rFonts w:ascii="Palatino" w:hAnsi="Palatino"/>
          <w:sz w:val="28"/>
          <w:szCs w:val="28"/>
          <w:lang w:val="en-US"/>
        </w:rPr>
        <w:t xml:space="preserve">excellent court orchestra </w:t>
      </w:r>
      <w:r w:rsidR="001978FC">
        <w:rPr>
          <w:rFonts w:ascii="Palatino" w:hAnsi="Palatino"/>
          <w:sz w:val="28"/>
          <w:szCs w:val="28"/>
          <w:lang w:val="en-US"/>
        </w:rPr>
        <w:t xml:space="preserve">was </w:t>
      </w:r>
      <w:r w:rsidRPr="00B137DA">
        <w:rPr>
          <w:rFonts w:ascii="Palatino" w:hAnsi="Palatino"/>
          <w:sz w:val="28"/>
          <w:szCs w:val="28"/>
          <w:lang w:val="en-US"/>
        </w:rPr>
        <w:t xml:space="preserve">in employ, </w:t>
      </w:r>
      <w:r w:rsidR="00075391">
        <w:rPr>
          <w:rFonts w:ascii="Palatino" w:hAnsi="Palatino"/>
          <w:sz w:val="28"/>
          <w:szCs w:val="28"/>
          <w:lang w:val="en-US"/>
        </w:rPr>
        <w:t>made up</w:t>
      </w:r>
      <w:r w:rsidR="00075391" w:rsidRPr="00B137DA">
        <w:rPr>
          <w:rFonts w:ascii="Palatino" w:hAnsi="Palatino"/>
          <w:sz w:val="28"/>
          <w:szCs w:val="28"/>
          <w:lang w:val="en-US"/>
        </w:rPr>
        <w:t xml:space="preserve"> </w:t>
      </w:r>
      <w:r w:rsidRPr="00B137DA">
        <w:rPr>
          <w:rFonts w:ascii="Palatino" w:hAnsi="Palatino"/>
          <w:sz w:val="28"/>
          <w:szCs w:val="28"/>
          <w:lang w:val="en-US"/>
        </w:rPr>
        <w:t>of musicians from all around Europe. No doubt, Bach used his own musicians on the various occasions he performed the six concerts for his sovereign Leopold so it would be more appropriate to speak of the ‘</w:t>
      </w:r>
      <w:proofErr w:type="spellStart"/>
      <w:r w:rsidRPr="00B137DA">
        <w:rPr>
          <w:rFonts w:ascii="Palatino" w:hAnsi="Palatino"/>
          <w:sz w:val="28"/>
          <w:szCs w:val="28"/>
          <w:lang w:val="en-US"/>
        </w:rPr>
        <w:t>Cöthener</w:t>
      </w:r>
      <w:proofErr w:type="spellEnd"/>
      <w:r w:rsidRPr="00B137DA">
        <w:rPr>
          <w:rFonts w:ascii="Palatino" w:hAnsi="Palatino"/>
          <w:sz w:val="28"/>
          <w:szCs w:val="28"/>
          <w:lang w:val="en-US"/>
        </w:rPr>
        <w:t xml:space="preserve"> Concertos’. </w:t>
      </w:r>
    </w:p>
    <w:p w14:paraId="1F0489DA" w14:textId="77777777" w:rsidR="00AF49F3" w:rsidRPr="00B137DA" w:rsidRDefault="00AF49F3" w:rsidP="00B137DA">
      <w:pPr>
        <w:pStyle w:val="Hoofdtekst"/>
        <w:spacing w:line="276" w:lineRule="auto"/>
        <w:jc w:val="both"/>
        <w:rPr>
          <w:rFonts w:ascii="Palatino" w:hAnsi="Palatino"/>
          <w:sz w:val="28"/>
          <w:szCs w:val="28"/>
          <w:lang w:val="en-US"/>
        </w:rPr>
      </w:pPr>
    </w:p>
    <w:p w14:paraId="1F914ACD" w14:textId="653B51E4"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The most remarkable aspect of the six concertos is </w:t>
      </w:r>
      <w:r w:rsidR="005D5239">
        <w:rPr>
          <w:rFonts w:ascii="Palatino" w:hAnsi="Palatino"/>
          <w:sz w:val="28"/>
          <w:szCs w:val="28"/>
          <w:lang w:val="en-US"/>
        </w:rPr>
        <w:t>their</w:t>
      </w:r>
      <w:r w:rsidR="005D5239" w:rsidRPr="00B137DA">
        <w:rPr>
          <w:rFonts w:ascii="Palatino" w:hAnsi="Palatino"/>
          <w:sz w:val="28"/>
          <w:szCs w:val="28"/>
          <w:lang w:val="en-US"/>
        </w:rPr>
        <w:t xml:space="preserve"> </w:t>
      </w:r>
      <w:r w:rsidRPr="00B137DA">
        <w:rPr>
          <w:rFonts w:ascii="Palatino" w:hAnsi="Palatino"/>
          <w:sz w:val="28"/>
          <w:szCs w:val="28"/>
          <w:lang w:val="en-US"/>
        </w:rPr>
        <w:t>enormous diversity</w:t>
      </w:r>
      <w:r w:rsidR="006265A9">
        <w:rPr>
          <w:rFonts w:ascii="Palatino" w:hAnsi="Palatino"/>
          <w:sz w:val="28"/>
          <w:szCs w:val="28"/>
          <w:lang w:val="en-US"/>
        </w:rPr>
        <w:t xml:space="preserve"> –</w:t>
      </w:r>
      <w:r w:rsidRPr="00B137DA">
        <w:rPr>
          <w:rFonts w:ascii="Palatino" w:hAnsi="Palatino"/>
          <w:sz w:val="28"/>
          <w:szCs w:val="28"/>
          <w:lang w:val="en-US"/>
        </w:rPr>
        <w:t xml:space="preserve">particularly </w:t>
      </w:r>
      <w:r w:rsidR="00CE12FB">
        <w:rPr>
          <w:rFonts w:ascii="Palatino" w:hAnsi="Palatino"/>
          <w:sz w:val="28"/>
          <w:szCs w:val="28"/>
          <w:lang w:val="en-US"/>
        </w:rPr>
        <w:t>with regards to musical</w:t>
      </w:r>
      <w:r w:rsidRPr="00B137DA">
        <w:rPr>
          <w:rFonts w:ascii="Palatino" w:hAnsi="Palatino"/>
          <w:sz w:val="28"/>
          <w:szCs w:val="28"/>
          <w:lang w:val="en-US"/>
        </w:rPr>
        <w:t xml:space="preserve"> structure and instrumentation. It seems as though Bach wanted to establish some kind of compendium of what could be done with the ‘concerto’ genre at that time. </w:t>
      </w:r>
      <w:r w:rsidR="00100646">
        <w:rPr>
          <w:rFonts w:ascii="Palatino" w:hAnsi="Palatino"/>
          <w:sz w:val="28"/>
          <w:szCs w:val="28"/>
          <w:lang w:val="en-US"/>
        </w:rPr>
        <w:t>His piece</w:t>
      </w:r>
      <w:r w:rsidR="00100646" w:rsidRPr="00B137DA">
        <w:rPr>
          <w:rFonts w:ascii="Palatino" w:hAnsi="Palatino"/>
          <w:sz w:val="28"/>
          <w:szCs w:val="28"/>
          <w:lang w:val="en-US"/>
        </w:rPr>
        <w:t xml:space="preserve"> </w:t>
      </w:r>
      <w:r w:rsidRPr="00B137DA">
        <w:rPr>
          <w:rFonts w:ascii="Palatino" w:hAnsi="Palatino"/>
          <w:sz w:val="28"/>
          <w:szCs w:val="28"/>
          <w:lang w:val="en-US"/>
        </w:rPr>
        <w:t>was indeed the most brilliantly diverse instrumental collection ever to be conceived</w:t>
      </w:r>
      <w:r w:rsidR="00656335">
        <w:rPr>
          <w:rFonts w:ascii="Palatino" w:hAnsi="Palatino"/>
          <w:sz w:val="28"/>
          <w:szCs w:val="28"/>
          <w:lang w:val="en-US"/>
        </w:rPr>
        <w:t>: n</w:t>
      </w:r>
      <w:r w:rsidRPr="00B137DA">
        <w:rPr>
          <w:rFonts w:ascii="Palatino" w:hAnsi="Palatino"/>
          <w:sz w:val="28"/>
          <w:szCs w:val="28"/>
          <w:lang w:val="en-US"/>
        </w:rPr>
        <w:t xml:space="preserve">o two concerts were written for the same combination of instruments and the alternation of solo instruments and </w:t>
      </w:r>
      <w:proofErr w:type="spellStart"/>
      <w:r w:rsidRPr="00B137DA">
        <w:rPr>
          <w:rFonts w:ascii="Palatino" w:hAnsi="Palatino"/>
          <w:sz w:val="28"/>
          <w:szCs w:val="28"/>
          <w:lang w:val="en-US"/>
        </w:rPr>
        <w:t>tutti</w:t>
      </w:r>
      <w:proofErr w:type="spellEnd"/>
      <w:r w:rsidRPr="00B137DA">
        <w:rPr>
          <w:rFonts w:ascii="Palatino" w:hAnsi="Palatino"/>
          <w:sz w:val="28"/>
          <w:szCs w:val="28"/>
          <w:lang w:val="en-US"/>
        </w:rPr>
        <w:t xml:space="preserve"> was different every time.</w:t>
      </w:r>
    </w:p>
    <w:p w14:paraId="23EF6E65"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336ADCF4" w14:textId="0BCD25DA"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lastRenderedPageBreak/>
        <w:t xml:space="preserve">The following musical notes to and rhetorical interpretations of the Brandenburg Concertos </w:t>
      </w:r>
      <w:r w:rsidR="009454E7" w:rsidRPr="00B137DA">
        <w:rPr>
          <w:rFonts w:ascii="Palatino" w:hAnsi="Palatino"/>
          <w:sz w:val="28"/>
          <w:szCs w:val="28"/>
          <w:lang w:val="en-US"/>
        </w:rPr>
        <w:t>stood at the base of</w:t>
      </w:r>
      <w:r w:rsidRPr="00B137DA">
        <w:rPr>
          <w:rFonts w:ascii="Palatino" w:hAnsi="Palatino"/>
          <w:sz w:val="28"/>
          <w:szCs w:val="28"/>
          <w:lang w:val="en-US"/>
        </w:rPr>
        <w:t xml:space="preserve"> the choreographic composition </w:t>
      </w:r>
      <w:r w:rsidR="008E5C88">
        <w:rPr>
          <w:rFonts w:ascii="Palatino" w:hAnsi="Palatino"/>
          <w:sz w:val="28"/>
          <w:szCs w:val="28"/>
          <w:lang w:val="en-US"/>
        </w:rPr>
        <w:t xml:space="preserve">conceived </w:t>
      </w:r>
      <w:r w:rsidRPr="00B137DA">
        <w:rPr>
          <w:rFonts w:ascii="Palatino" w:hAnsi="Palatino"/>
          <w:sz w:val="28"/>
          <w:szCs w:val="28"/>
          <w:lang w:val="en-US"/>
        </w:rPr>
        <w:t xml:space="preserve">by Anne Teresa De </w:t>
      </w:r>
      <w:proofErr w:type="spellStart"/>
      <w:r w:rsidRPr="00B137DA">
        <w:rPr>
          <w:rFonts w:ascii="Palatino" w:hAnsi="Palatino"/>
          <w:sz w:val="28"/>
          <w:szCs w:val="28"/>
          <w:lang w:val="en-US"/>
        </w:rPr>
        <w:t>Keersmaeker</w:t>
      </w:r>
      <w:proofErr w:type="spellEnd"/>
      <w:r w:rsidRPr="00B137DA">
        <w:rPr>
          <w:rFonts w:ascii="Palatino" w:hAnsi="Palatino"/>
          <w:sz w:val="28"/>
          <w:szCs w:val="28"/>
          <w:lang w:val="en-US"/>
        </w:rPr>
        <w:t>.</w:t>
      </w:r>
    </w:p>
    <w:p w14:paraId="25AB4253"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361C4125" w14:textId="77777777"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 xml:space="preserve">Concerto No. 1 in </w:t>
      </w:r>
      <w:hyperlink r:id="rId7">
        <w:r w:rsidRPr="00B137DA">
          <w:rPr>
            <w:rStyle w:val="ListLabel1"/>
            <w:sz w:val="28"/>
            <w:szCs w:val="28"/>
            <w:lang w:val="en-US"/>
          </w:rPr>
          <w:t>F</w:t>
        </w:r>
      </w:hyperlink>
      <w:r w:rsidRPr="00B137DA">
        <w:rPr>
          <w:rFonts w:ascii="Palatino" w:hAnsi="Palatino"/>
          <w:b/>
          <w:bCs/>
          <w:sz w:val="28"/>
          <w:szCs w:val="28"/>
          <w:lang w:val="en-US"/>
        </w:rPr>
        <w:t xml:space="preserve"> </w:t>
      </w:r>
      <w:proofErr w:type="gramStart"/>
      <w:r w:rsidRPr="00B137DA">
        <w:rPr>
          <w:rFonts w:ascii="Palatino" w:hAnsi="Palatino"/>
          <w:b/>
          <w:bCs/>
          <w:sz w:val="28"/>
          <w:szCs w:val="28"/>
          <w:lang w:val="en-US"/>
        </w:rPr>
        <w:t>major  BWV</w:t>
      </w:r>
      <w:proofErr w:type="gramEnd"/>
      <w:r w:rsidRPr="00B137DA">
        <w:rPr>
          <w:rFonts w:ascii="Palatino" w:hAnsi="Palatino"/>
          <w:b/>
          <w:bCs/>
          <w:sz w:val="28"/>
          <w:szCs w:val="28"/>
          <w:lang w:val="en-US"/>
        </w:rPr>
        <w:t xml:space="preserve"> 1046</w:t>
      </w:r>
    </w:p>
    <w:p w14:paraId="74FBFDDB" w14:textId="77777777" w:rsidR="00535FC9" w:rsidRPr="00B137DA" w:rsidRDefault="0014094D" w:rsidP="00B137DA">
      <w:pPr>
        <w:pStyle w:val="Hoofdtekst"/>
        <w:spacing w:line="276" w:lineRule="auto"/>
        <w:jc w:val="both"/>
        <w:rPr>
          <w:sz w:val="28"/>
          <w:szCs w:val="28"/>
          <w:lang w:val="en-US"/>
        </w:rPr>
      </w:pPr>
      <w:proofErr w:type="gramStart"/>
      <w:r w:rsidRPr="00B137DA">
        <w:rPr>
          <w:rFonts w:ascii="Palatino" w:hAnsi="Palatino"/>
          <w:sz w:val="28"/>
          <w:szCs w:val="28"/>
          <w:lang w:val="en-US"/>
        </w:rPr>
        <w:t>1.(</w:t>
      </w:r>
      <w:proofErr w:type="gramEnd"/>
      <w:r w:rsidRPr="00B137DA">
        <w:rPr>
          <w:rFonts w:ascii="Palatino" w:hAnsi="Palatino"/>
          <w:sz w:val="28"/>
          <w:szCs w:val="28"/>
          <w:lang w:val="en-US"/>
        </w:rPr>
        <w:t xml:space="preserve">without tempo indication) - 2. </w:t>
      </w:r>
      <w:proofErr w:type="gramStart"/>
      <w:r w:rsidRPr="00B137DA">
        <w:rPr>
          <w:rFonts w:ascii="Palatino" w:hAnsi="Palatino"/>
          <w:sz w:val="28"/>
          <w:szCs w:val="28"/>
          <w:lang w:val="en-US"/>
        </w:rPr>
        <w:t>Adagio - 3.</w:t>
      </w:r>
      <w:proofErr w:type="gramEnd"/>
      <w:r w:rsidRPr="00B137DA">
        <w:rPr>
          <w:rFonts w:ascii="Palatino" w:hAnsi="Palatino"/>
          <w:sz w:val="28"/>
          <w:szCs w:val="28"/>
          <w:lang w:val="en-US"/>
        </w:rPr>
        <w:t xml:space="preserve"> </w:t>
      </w:r>
      <w:proofErr w:type="gramStart"/>
      <w:r w:rsidRPr="00B137DA">
        <w:rPr>
          <w:rFonts w:ascii="Palatino" w:hAnsi="Palatino"/>
          <w:sz w:val="28"/>
          <w:szCs w:val="28"/>
          <w:lang w:val="en-US"/>
        </w:rPr>
        <w:t>Allegro - 4.</w:t>
      </w:r>
      <w:proofErr w:type="gramEnd"/>
      <w:r w:rsidRPr="00B137DA">
        <w:rPr>
          <w:rFonts w:ascii="Palatino" w:hAnsi="Palatino"/>
          <w:sz w:val="28"/>
          <w:szCs w:val="28"/>
          <w:lang w:val="en-US"/>
        </w:rPr>
        <w:t xml:space="preserve"> </w:t>
      </w:r>
      <w:proofErr w:type="spellStart"/>
      <w:r w:rsidRPr="00B137DA">
        <w:rPr>
          <w:rFonts w:ascii="Palatino" w:hAnsi="Palatino"/>
          <w:sz w:val="28"/>
          <w:szCs w:val="28"/>
          <w:lang w:val="en-US"/>
        </w:rPr>
        <w:t>Menuetto</w:t>
      </w:r>
      <w:proofErr w:type="spellEnd"/>
      <w:r w:rsidRPr="00B137DA">
        <w:rPr>
          <w:rFonts w:ascii="Palatino" w:hAnsi="Palatino"/>
          <w:sz w:val="28"/>
          <w:szCs w:val="28"/>
          <w:lang w:val="en-US"/>
        </w:rPr>
        <w:t xml:space="preserve"> – Trio – </w:t>
      </w:r>
      <w:proofErr w:type="spellStart"/>
      <w:r w:rsidRPr="00B137DA">
        <w:rPr>
          <w:rFonts w:ascii="Palatino" w:hAnsi="Palatino"/>
          <w:sz w:val="28"/>
          <w:szCs w:val="28"/>
          <w:lang w:val="en-US"/>
        </w:rPr>
        <w:t>Menuetto</w:t>
      </w:r>
      <w:proofErr w:type="spellEnd"/>
      <w:r w:rsidRPr="00B137DA">
        <w:rPr>
          <w:rFonts w:ascii="Palatino" w:hAnsi="Palatino"/>
          <w:sz w:val="28"/>
          <w:szCs w:val="28"/>
          <w:lang w:val="en-US"/>
        </w:rPr>
        <w:t xml:space="preserve"> – </w:t>
      </w:r>
      <w:proofErr w:type="spellStart"/>
      <w:r w:rsidRPr="00B137DA">
        <w:rPr>
          <w:rFonts w:ascii="Palatino" w:hAnsi="Palatino"/>
          <w:sz w:val="28"/>
          <w:szCs w:val="28"/>
          <w:lang w:val="en-US"/>
        </w:rPr>
        <w:t>Polacca</w:t>
      </w:r>
      <w:proofErr w:type="spellEnd"/>
      <w:r w:rsidRPr="00B137DA">
        <w:rPr>
          <w:rFonts w:ascii="Palatino" w:hAnsi="Palatino"/>
          <w:sz w:val="28"/>
          <w:szCs w:val="28"/>
          <w:lang w:val="en-US"/>
        </w:rPr>
        <w:t xml:space="preserve"> – </w:t>
      </w:r>
      <w:proofErr w:type="spellStart"/>
      <w:r w:rsidRPr="00B137DA">
        <w:rPr>
          <w:rFonts w:ascii="Palatino" w:hAnsi="Palatino"/>
          <w:sz w:val="28"/>
          <w:szCs w:val="28"/>
          <w:lang w:val="en-US"/>
        </w:rPr>
        <w:t>Menuetto</w:t>
      </w:r>
      <w:proofErr w:type="spellEnd"/>
      <w:r w:rsidRPr="00B137DA">
        <w:rPr>
          <w:rFonts w:ascii="Palatino" w:hAnsi="Palatino"/>
          <w:sz w:val="28"/>
          <w:szCs w:val="28"/>
          <w:lang w:val="en-US"/>
        </w:rPr>
        <w:t xml:space="preserve"> – Trio - </w:t>
      </w:r>
      <w:proofErr w:type="spellStart"/>
      <w:r w:rsidRPr="00B137DA">
        <w:rPr>
          <w:rFonts w:ascii="Palatino" w:hAnsi="Palatino"/>
          <w:sz w:val="28"/>
          <w:szCs w:val="28"/>
          <w:lang w:val="en-US"/>
        </w:rPr>
        <w:t>Menuetto</w:t>
      </w:r>
      <w:proofErr w:type="spellEnd"/>
    </w:p>
    <w:p w14:paraId="0246BD76" w14:textId="77777777" w:rsidR="00535FC9" w:rsidRPr="00B137DA" w:rsidRDefault="0014094D" w:rsidP="00B137DA">
      <w:pPr>
        <w:pStyle w:val="Hoofdtekst"/>
        <w:spacing w:line="276" w:lineRule="auto"/>
        <w:jc w:val="both"/>
        <w:rPr>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xml:space="preserve">: 2 </w:t>
      </w:r>
      <w:proofErr w:type="spellStart"/>
      <w:r w:rsidRPr="00B137DA">
        <w:rPr>
          <w:rFonts w:ascii="Palatino" w:hAnsi="Palatino"/>
          <w:sz w:val="28"/>
          <w:szCs w:val="28"/>
          <w:lang w:val="en-US"/>
        </w:rPr>
        <w:t>corni</w:t>
      </w:r>
      <w:proofErr w:type="spellEnd"/>
      <w:r w:rsidRPr="00B137DA">
        <w:rPr>
          <w:rFonts w:ascii="Palatino" w:hAnsi="Palatino"/>
          <w:sz w:val="28"/>
          <w:szCs w:val="28"/>
          <w:lang w:val="en-US"/>
        </w:rPr>
        <w:t xml:space="preserve"> da </w:t>
      </w:r>
      <w:proofErr w:type="spellStart"/>
      <w:r w:rsidRPr="00B137DA">
        <w:rPr>
          <w:rFonts w:ascii="Palatino" w:hAnsi="Palatino"/>
          <w:sz w:val="28"/>
          <w:szCs w:val="28"/>
          <w:lang w:val="en-US"/>
        </w:rPr>
        <w:t>caccia</w:t>
      </w:r>
      <w:proofErr w:type="spellEnd"/>
      <w:r w:rsidRPr="00B137DA">
        <w:rPr>
          <w:rFonts w:ascii="Palatino" w:hAnsi="Palatino"/>
          <w:sz w:val="28"/>
          <w:szCs w:val="28"/>
          <w:lang w:val="en-US"/>
        </w:rPr>
        <w:t xml:space="preserve">, 3 oboes, bassoon, </w:t>
      </w:r>
      <w:proofErr w:type="spellStart"/>
      <w:r w:rsidRPr="00B137DA">
        <w:rPr>
          <w:rFonts w:ascii="Palatino" w:hAnsi="Palatino"/>
          <w:sz w:val="28"/>
          <w:szCs w:val="28"/>
          <w:lang w:val="en-US"/>
        </w:rPr>
        <w:t>violino</w:t>
      </w:r>
      <w:proofErr w:type="spellEnd"/>
      <w:r w:rsidRPr="00B137DA">
        <w:rPr>
          <w:rFonts w:ascii="Palatino" w:hAnsi="Palatino"/>
          <w:sz w:val="28"/>
          <w:szCs w:val="28"/>
          <w:lang w:val="en-US"/>
        </w:rPr>
        <w:t xml:space="preserve"> piccolo</w:t>
      </w:r>
    </w:p>
    <w:p w14:paraId="6EDF17EE" w14:textId="77777777" w:rsidR="00535FC9" w:rsidRPr="00B137DA" w:rsidRDefault="0014094D" w:rsidP="00B137DA">
      <w:pPr>
        <w:pStyle w:val="Hoofdtekst"/>
        <w:spacing w:line="276" w:lineRule="auto"/>
        <w:jc w:val="both"/>
        <w:rPr>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xml:space="preserve">: 2 violins, viola, continuo </w:t>
      </w:r>
    </w:p>
    <w:p w14:paraId="7FA5EAEA"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1B3201AE" w14:textId="3289509D"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Parts 1, 2 and 4 of this concerto date back to 1713 and were originally the introductory </w:t>
      </w:r>
      <w:proofErr w:type="spellStart"/>
      <w:r w:rsidRPr="00B137DA">
        <w:rPr>
          <w:rFonts w:ascii="Palatino" w:hAnsi="Palatino"/>
          <w:sz w:val="28"/>
          <w:szCs w:val="28"/>
          <w:lang w:val="en-US"/>
        </w:rPr>
        <w:t>Sinfonia</w:t>
      </w:r>
      <w:proofErr w:type="spellEnd"/>
      <w:r w:rsidRPr="00B137DA">
        <w:rPr>
          <w:rFonts w:ascii="Palatino" w:hAnsi="Palatino"/>
          <w:sz w:val="28"/>
          <w:szCs w:val="28"/>
          <w:lang w:val="en-US"/>
        </w:rPr>
        <w:t xml:space="preserve"> to </w:t>
      </w:r>
      <w:proofErr w:type="spellStart"/>
      <w:r w:rsidRPr="00B137DA">
        <w:rPr>
          <w:rFonts w:ascii="Palatino" w:hAnsi="Palatino"/>
          <w:sz w:val="28"/>
          <w:szCs w:val="28"/>
          <w:lang w:val="en-US"/>
        </w:rPr>
        <w:t>Cantate</w:t>
      </w:r>
      <w:proofErr w:type="spellEnd"/>
      <w:r w:rsidRPr="00B137DA">
        <w:rPr>
          <w:rFonts w:ascii="Palatino" w:hAnsi="Palatino"/>
          <w:sz w:val="28"/>
          <w:szCs w:val="28"/>
          <w:lang w:val="en-US"/>
        </w:rPr>
        <w:t xml:space="preserve"> BWV 208 ‘Was </w:t>
      </w:r>
      <w:proofErr w:type="spellStart"/>
      <w:r w:rsidRPr="00B137DA">
        <w:rPr>
          <w:rFonts w:ascii="Palatino" w:hAnsi="Palatino"/>
          <w:sz w:val="28"/>
          <w:szCs w:val="28"/>
          <w:lang w:val="en-US"/>
        </w:rPr>
        <w:t>mir</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behagt</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ist</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nur</w:t>
      </w:r>
      <w:proofErr w:type="spellEnd"/>
      <w:r w:rsidRPr="00B137DA">
        <w:rPr>
          <w:rFonts w:ascii="Palatino" w:hAnsi="Palatino"/>
          <w:sz w:val="28"/>
          <w:szCs w:val="28"/>
          <w:lang w:val="en-US"/>
        </w:rPr>
        <w:t xml:space="preserve"> die </w:t>
      </w:r>
      <w:proofErr w:type="spellStart"/>
      <w:r w:rsidRPr="00B137DA">
        <w:rPr>
          <w:rFonts w:ascii="Palatino" w:hAnsi="Palatino"/>
          <w:sz w:val="28"/>
          <w:szCs w:val="28"/>
          <w:lang w:val="en-US"/>
        </w:rPr>
        <w:t>muntre</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Jagd</w:t>
      </w:r>
      <w:proofErr w:type="spellEnd"/>
      <w:r w:rsidRPr="00B137DA">
        <w:rPr>
          <w:rFonts w:ascii="Palatino" w:hAnsi="Palatino"/>
          <w:sz w:val="28"/>
          <w:szCs w:val="28"/>
          <w:lang w:val="en-US"/>
        </w:rPr>
        <w:t>!</w:t>
      </w:r>
      <w:proofErr w:type="gramStart"/>
      <w:r w:rsidRPr="00B137DA">
        <w:rPr>
          <w:rFonts w:ascii="Palatino" w:hAnsi="Palatino"/>
          <w:sz w:val="28"/>
          <w:szCs w:val="28"/>
          <w:lang w:val="en-US"/>
        </w:rPr>
        <w:t>’.</w:t>
      </w:r>
      <w:proofErr w:type="gramEnd"/>
      <w:r w:rsidRPr="00B137DA">
        <w:rPr>
          <w:rFonts w:ascii="Palatino" w:hAnsi="Palatino"/>
          <w:sz w:val="28"/>
          <w:szCs w:val="28"/>
          <w:lang w:val="en-US"/>
        </w:rPr>
        <w:t xml:space="preserve"> Bach composed this cantata on the occasion of the 35th birthday of prince Christian von Sachsen-</w:t>
      </w:r>
      <w:proofErr w:type="spellStart"/>
      <w:r w:rsidRPr="00B137DA">
        <w:rPr>
          <w:rFonts w:ascii="Palatino" w:hAnsi="Palatino"/>
          <w:sz w:val="28"/>
          <w:szCs w:val="28"/>
          <w:lang w:val="en-US"/>
        </w:rPr>
        <w:t>Weissenfels</w:t>
      </w:r>
      <w:proofErr w:type="spellEnd"/>
      <w:r w:rsidRPr="00B137DA">
        <w:rPr>
          <w:rFonts w:ascii="Palatino" w:hAnsi="Palatino"/>
          <w:sz w:val="28"/>
          <w:szCs w:val="28"/>
          <w:lang w:val="en-US"/>
        </w:rPr>
        <w:t xml:space="preserve">, a fervent hunter. The cantata was probably performed as a festive conclusion to a hunt. </w:t>
      </w:r>
      <w:proofErr w:type="gramStart"/>
      <w:r w:rsidRPr="00B137DA">
        <w:rPr>
          <w:rFonts w:ascii="Palatino" w:hAnsi="Palatino"/>
          <w:sz w:val="28"/>
          <w:szCs w:val="28"/>
          <w:lang w:val="en-US"/>
        </w:rPr>
        <w:t>Hence the use of two hunting horns (</w:t>
      </w:r>
      <w:proofErr w:type="spellStart"/>
      <w:r w:rsidRPr="00B137DA">
        <w:rPr>
          <w:rFonts w:ascii="Palatino" w:hAnsi="Palatino"/>
          <w:sz w:val="28"/>
          <w:szCs w:val="28"/>
          <w:lang w:val="en-US"/>
        </w:rPr>
        <w:t>corni</w:t>
      </w:r>
      <w:proofErr w:type="spellEnd"/>
      <w:r w:rsidRPr="00B137DA">
        <w:rPr>
          <w:rFonts w:ascii="Palatino" w:hAnsi="Palatino"/>
          <w:sz w:val="28"/>
          <w:szCs w:val="28"/>
          <w:lang w:val="en-US"/>
        </w:rPr>
        <w:t xml:space="preserve"> da </w:t>
      </w:r>
      <w:proofErr w:type="spellStart"/>
      <w:r w:rsidRPr="00B137DA">
        <w:rPr>
          <w:rFonts w:ascii="Palatino" w:hAnsi="Palatino"/>
          <w:sz w:val="28"/>
          <w:szCs w:val="28"/>
          <w:lang w:val="en-US"/>
        </w:rPr>
        <w:t>caccia</w:t>
      </w:r>
      <w:proofErr w:type="spellEnd"/>
      <w:r w:rsidRPr="00B137DA">
        <w:rPr>
          <w:rFonts w:ascii="Palatino" w:hAnsi="Palatino"/>
          <w:sz w:val="28"/>
          <w:szCs w:val="28"/>
          <w:lang w:val="en-US"/>
        </w:rPr>
        <w:t>).</w:t>
      </w:r>
      <w:proofErr w:type="gramEnd"/>
    </w:p>
    <w:p w14:paraId="58E65334" w14:textId="77777777" w:rsidR="005B16A7" w:rsidRPr="00B137DA" w:rsidRDefault="005B16A7" w:rsidP="00B137DA">
      <w:pPr>
        <w:pStyle w:val="Hoofdtekst"/>
        <w:spacing w:line="276" w:lineRule="auto"/>
        <w:jc w:val="both"/>
        <w:rPr>
          <w:rFonts w:ascii="Palatino" w:hAnsi="Palatino"/>
          <w:sz w:val="28"/>
          <w:szCs w:val="28"/>
          <w:lang w:val="en-US"/>
        </w:rPr>
      </w:pPr>
    </w:p>
    <w:p w14:paraId="68772EA0" w14:textId="670A250A"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The nobility is celebrating the </w:t>
      </w:r>
      <w:r w:rsidR="00E10E5E">
        <w:rPr>
          <w:rFonts w:ascii="Palatino" w:hAnsi="Palatino"/>
          <w:sz w:val="28"/>
          <w:szCs w:val="28"/>
          <w:lang w:val="en-US"/>
        </w:rPr>
        <w:t>favorable</w:t>
      </w:r>
      <w:r w:rsidR="00E10E5E" w:rsidRPr="00B137DA">
        <w:rPr>
          <w:rFonts w:ascii="Palatino" w:hAnsi="Palatino"/>
          <w:sz w:val="28"/>
          <w:szCs w:val="28"/>
          <w:lang w:val="en-US"/>
        </w:rPr>
        <w:t xml:space="preserve"> </w:t>
      </w:r>
      <w:r w:rsidRPr="00B137DA">
        <w:rPr>
          <w:rFonts w:ascii="Palatino" w:hAnsi="Palatino"/>
          <w:sz w:val="28"/>
          <w:szCs w:val="28"/>
          <w:lang w:val="en-US"/>
        </w:rPr>
        <w:t xml:space="preserve">outcome of the hunt in </w:t>
      </w:r>
      <w:r w:rsidR="00AF38B6">
        <w:rPr>
          <w:rFonts w:ascii="Palatino" w:hAnsi="Palatino"/>
          <w:sz w:val="28"/>
          <w:szCs w:val="28"/>
          <w:lang w:val="en-US"/>
        </w:rPr>
        <w:t>predictabl</w:t>
      </w:r>
      <w:r w:rsidR="00B1189B">
        <w:rPr>
          <w:rFonts w:ascii="Palatino" w:hAnsi="Palatino"/>
          <w:sz w:val="28"/>
          <w:szCs w:val="28"/>
          <w:lang w:val="en-US"/>
        </w:rPr>
        <w:t>y</w:t>
      </w:r>
      <w:r w:rsidR="00AF38B6" w:rsidRPr="00B137DA">
        <w:rPr>
          <w:rFonts w:ascii="Palatino" w:hAnsi="Palatino"/>
          <w:sz w:val="28"/>
          <w:szCs w:val="28"/>
          <w:lang w:val="en-US"/>
        </w:rPr>
        <w:t xml:space="preserve"> </w:t>
      </w:r>
      <w:r w:rsidRPr="00B137DA">
        <w:rPr>
          <w:rFonts w:ascii="Palatino" w:hAnsi="Palatino"/>
          <w:sz w:val="28"/>
          <w:szCs w:val="28"/>
          <w:lang w:val="en-US"/>
        </w:rPr>
        <w:t>stately</w:t>
      </w:r>
      <w:r w:rsidR="00CC0D7F">
        <w:rPr>
          <w:rFonts w:ascii="Palatino" w:hAnsi="Palatino"/>
          <w:sz w:val="28"/>
          <w:szCs w:val="28"/>
          <w:lang w:val="en-US"/>
        </w:rPr>
        <w:t xml:space="preserve"> and </w:t>
      </w:r>
      <w:r w:rsidRPr="00B137DA">
        <w:rPr>
          <w:rFonts w:ascii="Palatino" w:hAnsi="Palatino"/>
          <w:sz w:val="28"/>
          <w:szCs w:val="28"/>
          <w:lang w:val="en-US"/>
        </w:rPr>
        <w:t xml:space="preserve">courtly fashion. In the middle of these </w:t>
      </w:r>
      <w:r w:rsidR="00726892">
        <w:rPr>
          <w:rFonts w:ascii="Palatino" w:hAnsi="Palatino"/>
          <w:sz w:val="28"/>
          <w:szCs w:val="28"/>
          <w:lang w:val="en-US"/>
        </w:rPr>
        <w:t>imposing</w:t>
      </w:r>
      <w:r w:rsidR="00726892" w:rsidRPr="00B137DA">
        <w:rPr>
          <w:rFonts w:ascii="Palatino" w:hAnsi="Palatino"/>
          <w:sz w:val="28"/>
          <w:szCs w:val="28"/>
          <w:lang w:val="en-US"/>
        </w:rPr>
        <w:t xml:space="preserve"> </w:t>
      </w:r>
      <w:r w:rsidRPr="00B137DA">
        <w:rPr>
          <w:rFonts w:ascii="Palatino" w:hAnsi="Palatino"/>
          <w:sz w:val="28"/>
          <w:szCs w:val="28"/>
          <w:lang w:val="en-US"/>
        </w:rPr>
        <w:t xml:space="preserve">sounds, the </w:t>
      </w:r>
      <w:proofErr w:type="spellStart"/>
      <w:r w:rsidRPr="00B137DA">
        <w:rPr>
          <w:rFonts w:ascii="Palatino" w:hAnsi="Palatino"/>
          <w:i/>
          <w:sz w:val="28"/>
          <w:szCs w:val="28"/>
          <w:lang w:val="en-US"/>
        </w:rPr>
        <w:t>violino</w:t>
      </w:r>
      <w:proofErr w:type="spellEnd"/>
      <w:r w:rsidRPr="00B137DA">
        <w:rPr>
          <w:rFonts w:ascii="Palatino" w:hAnsi="Palatino"/>
          <w:i/>
          <w:sz w:val="28"/>
          <w:szCs w:val="28"/>
          <w:lang w:val="en-US"/>
        </w:rPr>
        <w:t xml:space="preserve"> piccolo</w:t>
      </w:r>
      <w:r w:rsidRPr="00B137DA">
        <w:rPr>
          <w:rFonts w:ascii="Palatino" w:hAnsi="Palatino"/>
          <w:sz w:val="28"/>
          <w:szCs w:val="28"/>
          <w:lang w:val="en-US"/>
        </w:rPr>
        <w:t xml:space="preserve"> attempts to draw attention to itself in a dignified manner. While in the first part</w:t>
      </w:r>
      <w:r w:rsidR="004A396C">
        <w:rPr>
          <w:rFonts w:ascii="Palatino" w:hAnsi="Palatino"/>
          <w:sz w:val="28"/>
          <w:szCs w:val="28"/>
          <w:lang w:val="en-US"/>
        </w:rPr>
        <w:t xml:space="preserve"> </w:t>
      </w:r>
      <w:r w:rsidRPr="00B137DA">
        <w:rPr>
          <w:rFonts w:ascii="Palatino" w:hAnsi="Palatino"/>
          <w:sz w:val="28"/>
          <w:szCs w:val="28"/>
          <w:lang w:val="en-US"/>
        </w:rPr>
        <w:t xml:space="preserve">it </w:t>
      </w:r>
      <w:r w:rsidR="00BB7052">
        <w:rPr>
          <w:rFonts w:ascii="Palatino" w:hAnsi="Palatino"/>
          <w:sz w:val="28"/>
          <w:szCs w:val="28"/>
          <w:lang w:val="en-US"/>
        </w:rPr>
        <w:t>still took on</w:t>
      </w:r>
      <w:r w:rsidRPr="00B137DA">
        <w:rPr>
          <w:rFonts w:ascii="Palatino" w:hAnsi="Palatino"/>
          <w:sz w:val="28"/>
          <w:szCs w:val="28"/>
          <w:lang w:val="en-US"/>
        </w:rPr>
        <w:t xml:space="preserve"> a modest part in conjunction with the other strings, during the inharmonious and dissonant sounding Adagio</w:t>
      </w:r>
      <w:r w:rsidR="00273EE0">
        <w:rPr>
          <w:rFonts w:ascii="Palatino" w:hAnsi="Palatino"/>
          <w:sz w:val="28"/>
          <w:szCs w:val="28"/>
          <w:lang w:val="en-US"/>
        </w:rPr>
        <w:t>,</w:t>
      </w:r>
      <w:r w:rsidRPr="00B137DA">
        <w:rPr>
          <w:rFonts w:ascii="Palatino" w:hAnsi="Palatino"/>
          <w:sz w:val="28"/>
          <w:szCs w:val="28"/>
          <w:lang w:val="en-US"/>
        </w:rPr>
        <w:t xml:space="preserve"> it enters into an </w:t>
      </w:r>
      <w:r w:rsidR="00161D32">
        <w:rPr>
          <w:rFonts w:ascii="Palatino" w:hAnsi="Palatino"/>
          <w:sz w:val="28"/>
          <w:szCs w:val="28"/>
          <w:lang w:val="en-US"/>
        </w:rPr>
        <w:t>exciting</w:t>
      </w:r>
      <w:r w:rsidR="00161D32" w:rsidRPr="00B137DA">
        <w:rPr>
          <w:rFonts w:ascii="Palatino" w:hAnsi="Palatino"/>
          <w:sz w:val="28"/>
          <w:szCs w:val="28"/>
          <w:lang w:val="en-US"/>
        </w:rPr>
        <w:t xml:space="preserve"> </w:t>
      </w:r>
      <w:r w:rsidRPr="00B137DA">
        <w:rPr>
          <w:rFonts w:ascii="Palatino" w:hAnsi="Palatino"/>
          <w:sz w:val="28"/>
          <w:szCs w:val="28"/>
          <w:lang w:val="en-US"/>
        </w:rPr>
        <w:t>dialogue with the oboe. It then continues its attempts to</w:t>
      </w:r>
      <w:r w:rsidR="00352997">
        <w:rPr>
          <w:rFonts w:ascii="Palatino" w:hAnsi="Palatino"/>
          <w:sz w:val="28"/>
          <w:szCs w:val="28"/>
          <w:lang w:val="en-US"/>
        </w:rPr>
        <w:t xml:space="preserve"> further</w:t>
      </w:r>
      <w:r w:rsidRPr="00B137DA">
        <w:rPr>
          <w:rFonts w:ascii="Palatino" w:hAnsi="Palatino"/>
          <w:sz w:val="28"/>
          <w:szCs w:val="28"/>
          <w:lang w:val="en-US"/>
        </w:rPr>
        <w:t xml:space="preserve"> breach the established order</w:t>
      </w:r>
      <w:r w:rsidR="00F35A49">
        <w:rPr>
          <w:rFonts w:ascii="Palatino" w:hAnsi="Palatino"/>
          <w:sz w:val="28"/>
          <w:szCs w:val="28"/>
          <w:lang w:val="en-US"/>
        </w:rPr>
        <w:t>,</w:t>
      </w:r>
      <w:r w:rsidRPr="00B137DA">
        <w:rPr>
          <w:rFonts w:ascii="Palatino" w:hAnsi="Palatino"/>
          <w:sz w:val="28"/>
          <w:szCs w:val="28"/>
          <w:lang w:val="en-US"/>
        </w:rPr>
        <w:t xml:space="preserve"> in a vivid Allegro with provocative, virtuoso solos</w:t>
      </w:r>
      <w:r w:rsidR="00273EE0">
        <w:rPr>
          <w:rFonts w:ascii="Palatino" w:hAnsi="Palatino"/>
          <w:sz w:val="28"/>
          <w:szCs w:val="28"/>
          <w:lang w:val="en-US"/>
        </w:rPr>
        <w:t>,</w:t>
      </w:r>
      <w:r w:rsidRPr="00B137DA">
        <w:rPr>
          <w:rFonts w:ascii="Palatino" w:hAnsi="Palatino"/>
          <w:sz w:val="28"/>
          <w:szCs w:val="28"/>
          <w:lang w:val="en-US"/>
        </w:rPr>
        <w:t xml:space="preserve"> but to no avail. In the fourth part, the aristocracy sets things straight with a number of ornate, distinguished court dances</w:t>
      </w:r>
      <w:r w:rsidR="00867004">
        <w:rPr>
          <w:rFonts w:ascii="Palatino" w:hAnsi="Palatino"/>
          <w:sz w:val="28"/>
          <w:szCs w:val="28"/>
          <w:lang w:val="en-US"/>
        </w:rPr>
        <w:t>. In this final move</w:t>
      </w:r>
      <w:r w:rsidRPr="00B137DA">
        <w:rPr>
          <w:rFonts w:ascii="Palatino" w:hAnsi="Palatino"/>
          <w:sz w:val="28"/>
          <w:szCs w:val="28"/>
          <w:lang w:val="en-US"/>
        </w:rPr>
        <w:t xml:space="preserve">, </w:t>
      </w:r>
      <w:r w:rsidR="005661DF">
        <w:rPr>
          <w:rFonts w:ascii="Palatino" w:hAnsi="Palatino"/>
          <w:sz w:val="28"/>
          <w:szCs w:val="28"/>
          <w:lang w:val="en-US"/>
        </w:rPr>
        <w:t>the</w:t>
      </w:r>
      <w:r w:rsidR="005661DF" w:rsidRPr="00B137DA">
        <w:rPr>
          <w:rFonts w:ascii="Palatino" w:hAnsi="Palatino"/>
          <w:sz w:val="28"/>
          <w:szCs w:val="28"/>
          <w:lang w:val="en-US"/>
        </w:rPr>
        <w:t xml:space="preserve"> </w:t>
      </w:r>
      <w:r w:rsidRPr="00B137DA">
        <w:rPr>
          <w:rFonts w:ascii="Palatino" w:hAnsi="Palatino"/>
          <w:sz w:val="28"/>
          <w:szCs w:val="28"/>
          <w:lang w:val="en-US"/>
        </w:rPr>
        <w:t xml:space="preserve">aristocratic concert achieves </w:t>
      </w:r>
      <w:r w:rsidR="00CA3CCF">
        <w:rPr>
          <w:rFonts w:ascii="Palatino" w:hAnsi="Palatino"/>
          <w:sz w:val="28"/>
          <w:szCs w:val="28"/>
          <w:lang w:val="en-US"/>
        </w:rPr>
        <w:t>its</w:t>
      </w:r>
      <w:r w:rsidR="00CA3CCF" w:rsidRPr="00B137DA">
        <w:rPr>
          <w:rFonts w:ascii="Palatino" w:hAnsi="Palatino"/>
          <w:sz w:val="28"/>
          <w:szCs w:val="28"/>
          <w:lang w:val="en-US"/>
        </w:rPr>
        <w:t xml:space="preserve"> </w:t>
      </w:r>
      <w:r w:rsidRPr="00B137DA">
        <w:rPr>
          <w:rFonts w:ascii="Palatino" w:hAnsi="Palatino"/>
          <w:sz w:val="28"/>
          <w:szCs w:val="28"/>
          <w:lang w:val="en-US"/>
        </w:rPr>
        <w:t>balanced conclusion.</w:t>
      </w:r>
    </w:p>
    <w:p w14:paraId="3F4495BA"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530E619" w14:textId="77777777"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Concerto No. 2 in F major BWV 1047</w:t>
      </w:r>
    </w:p>
    <w:p w14:paraId="7FF82BA3" w14:textId="77777777" w:rsidR="00535FC9" w:rsidRPr="00B137DA" w:rsidRDefault="0014094D" w:rsidP="00B137DA">
      <w:pPr>
        <w:pStyle w:val="Hoofdtekst"/>
        <w:spacing w:line="276" w:lineRule="auto"/>
        <w:jc w:val="both"/>
        <w:rPr>
          <w:rFonts w:ascii="Palatino" w:hAnsi="Palatino"/>
          <w:sz w:val="28"/>
          <w:szCs w:val="28"/>
          <w:lang w:val="en-US"/>
        </w:rPr>
      </w:pPr>
      <w:proofErr w:type="gramStart"/>
      <w:r w:rsidRPr="00B137DA">
        <w:rPr>
          <w:rFonts w:ascii="Palatino" w:hAnsi="Palatino"/>
          <w:sz w:val="28"/>
          <w:szCs w:val="28"/>
          <w:lang w:val="en-US"/>
        </w:rPr>
        <w:t>1.(</w:t>
      </w:r>
      <w:proofErr w:type="gramEnd"/>
      <w:r w:rsidRPr="00B137DA">
        <w:rPr>
          <w:rFonts w:ascii="Palatino" w:hAnsi="Palatino"/>
          <w:sz w:val="28"/>
          <w:szCs w:val="28"/>
          <w:lang w:val="en-US"/>
        </w:rPr>
        <w:t xml:space="preserve">without tempo indication) - 2. </w:t>
      </w:r>
      <w:proofErr w:type="gramStart"/>
      <w:r w:rsidRPr="00B137DA">
        <w:rPr>
          <w:rFonts w:ascii="Palatino" w:hAnsi="Palatino"/>
          <w:sz w:val="28"/>
          <w:szCs w:val="28"/>
          <w:lang w:val="en-US"/>
        </w:rPr>
        <w:t>Andante - 3.</w:t>
      </w:r>
      <w:proofErr w:type="gramEnd"/>
      <w:r w:rsidRPr="00B137DA">
        <w:rPr>
          <w:rFonts w:ascii="Palatino" w:hAnsi="Palatino"/>
          <w:sz w:val="28"/>
          <w:szCs w:val="28"/>
          <w:lang w:val="en-US"/>
        </w:rPr>
        <w:t xml:space="preserve"> Allegro assai</w:t>
      </w:r>
    </w:p>
    <w:p w14:paraId="6EAF1542" w14:textId="77777777" w:rsidR="00535FC9" w:rsidRPr="00B137DA" w:rsidRDefault="0014094D" w:rsidP="00B137DA">
      <w:pPr>
        <w:pStyle w:val="Hoofdtekst"/>
        <w:spacing w:line="276" w:lineRule="auto"/>
        <w:jc w:val="both"/>
        <w:rPr>
          <w:rFonts w:ascii="Palatino" w:hAnsi="Palatino"/>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trumpet, recorder, oboe, violin</w:t>
      </w:r>
    </w:p>
    <w:p w14:paraId="4DCF675B" w14:textId="77777777" w:rsidR="00535FC9" w:rsidRPr="00B137DA" w:rsidRDefault="0014094D" w:rsidP="00B137DA">
      <w:pPr>
        <w:pStyle w:val="Hoofdtekst"/>
        <w:spacing w:line="276" w:lineRule="auto"/>
        <w:jc w:val="both"/>
        <w:rPr>
          <w:rFonts w:ascii="Palatino" w:hAnsi="Palatino"/>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2 violins, viola, continuo</w:t>
      </w:r>
    </w:p>
    <w:p w14:paraId="28BCFAEE"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74F35360" w14:textId="51191363"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Repetitive, short, obstinate motifs in the high ranges lend this concerto the character of </w:t>
      </w:r>
      <w:r w:rsidR="00263265">
        <w:rPr>
          <w:rFonts w:ascii="Palatino" w:hAnsi="Palatino"/>
          <w:sz w:val="28"/>
          <w:szCs w:val="28"/>
          <w:lang w:val="en-US"/>
        </w:rPr>
        <w:t xml:space="preserve">a </w:t>
      </w:r>
      <w:r w:rsidRPr="00B137DA">
        <w:rPr>
          <w:rFonts w:ascii="Palatino" w:hAnsi="Palatino"/>
          <w:sz w:val="28"/>
          <w:szCs w:val="28"/>
          <w:lang w:val="en-US"/>
        </w:rPr>
        <w:t>continuously flaring pattern</w:t>
      </w:r>
      <w:r w:rsidR="00EC7411">
        <w:rPr>
          <w:rFonts w:ascii="Palatino" w:hAnsi="Palatino"/>
          <w:sz w:val="28"/>
          <w:szCs w:val="28"/>
          <w:lang w:val="en-US"/>
        </w:rPr>
        <w:t xml:space="preserve"> of flames</w:t>
      </w:r>
      <w:r w:rsidRPr="00B137DA">
        <w:rPr>
          <w:rFonts w:ascii="Palatino" w:hAnsi="Palatino"/>
          <w:sz w:val="28"/>
          <w:szCs w:val="28"/>
          <w:lang w:val="en-US"/>
        </w:rPr>
        <w:t xml:space="preserve">. It largely owes its lively play to the four soloists: trumpet, recorder, oboe and violin. </w:t>
      </w:r>
      <w:r w:rsidR="002E375B">
        <w:rPr>
          <w:rFonts w:ascii="Palatino" w:hAnsi="Palatino"/>
          <w:sz w:val="28"/>
          <w:szCs w:val="28"/>
          <w:lang w:val="en-US"/>
        </w:rPr>
        <w:t>Above all,</w:t>
      </w:r>
      <w:r w:rsidRPr="00B137DA">
        <w:rPr>
          <w:rFonts w:ascii="Palatino" w:hAnsi="Palatino"/>
          <w:sz w:val="28"/>
          <w:szCs w:val="28"/>
          <w:lang w:val="en-US"/>
        </w:rPr>
        <w:t xml:space="preserve"> the uncommonly high trumpet </w:t>
      </w:r>
      <w:r w:rsidR="00C87588">
        <w:rPr>
          <w:rFonts w:ascii="Palatino" w:hAnsi="Palatino"/>
          <w:sz w:val="28"/>
          <w:szCs w:val="28"/>
          <w:lang w:val="en-US"/>
        </w:rPr>
        <w:t>commands</w:t>
      </w:r>
      <w:r w:rsidR="00C87588" w:rsidRPr="00B137DA">
        <w:rPr>
          <w:rFonts w:ascii="Palatino" w:hAnsi="Palatino"/>
          <w:sz w:val="28"/>
          <w:szCs w:val="28"/>
          <w:lang w:val="en-US"/>
        </w:rPr>
        <w:t xml:space="preserve"> </w:t>
      </w:r>
      <w:r w:rsidR="00813074">
        <w:rPr>
          <w:rFonts w:ascii="Palatino" w:hAnsi="Palatino"/>
          <w:sz w:val="28"/>
          <w:szCs w:val="28"/>
          <w:lang w:val="en-US"/>
        </w:rPr>
        <w:t xml:space="preserve">our unfailing </w:t>
      </w:r>
      <w:r w:rsidRPr="00B137DA">
        <w:rPr>
          <w:rFonts w:ascii="Palatino" w:hAnsi="Palatino"/>
          <w:sz w:val="28"/>
          <w:szCs w:val="28"/>
          <w:lang w:val="en-US"/>
        </w:rPr>
        <w:t>attention. The Andante has a more introvert character, in part because of the missing trumpet. The three other soloists offer poignant notes in an intense dialogue using a ‘</w:t>
      </w:r>
      <w:proofErr w:type="spellStart"/>
      <w:r w:rsidRPr="00B137DA">
        <w:rPr>
          <w:rFonts w:ascii="Palatino" w:hAnsi="Palatino"/>
          <w:sz w:val="28"/>
          <w:szCs w:val="28"/>
          <w:lang w:val="en-US"/>
        </w:rPr>
        <w:t>traurig</w:t>
      </w:r>
      <w:proofErr w:type="spellEnd"/>
      <w:r w:rsidRPr="00B137DA">
        <w:rPr>
          <w:rFonts w:ascii="Palatino" w:hAnsi="Palatino"/>
          <w:sz w:val="28"/>
          <w:szCs w:val="28"/>
          <w:lang w:val="en-US"/>
        </w:rPr>
        <w:t>’ motif with many a ‘</w:t>
      </w:r>
      <w:proofErr w:type="spellStart"/>
      <w:r w:rsidRPr="00B137DA">
        <w:rPr>
          <w:rFonts w:ascii="Palatino" w:hAnsi="Palatino"/>
          <w:sz w:val="28"/>
          <w:szCs w:val="28"/>
          <w:lang w:val="en-US"/>
        </w:rPr>
        <w:t>suspiratio</w:t>
      </w:r>
      <w:proofErr w:type="spellEnd"/>
      <w:r w:rsidRPr="00B137DA">
        <w:rPr>
          <w:rFonts w:ascii="Palatino" w:hAnsi="Palatino"/>
          <w:sz w:val="28"/>
          <w:szCs w:val="28"/>
          <w:lang w:val="en-US"/>
        </w:rPr>
        <w:t>’ (sigh) figure as a continuously repeating mantra</w:t>
      </w:r>
      <w:r w:rsidR="008F1309">
        <w:rPr>
          <w:rFonts w:ascii="Palatino" w:hAnsi="Palatino"/>
          <w:sz w:val="28"/>
          <w:szCs w:val="28"/>
          <w:lang w:val="en-US"/>
        </w:rPr>
        <w:t>,</w:t>
      </w:r>
      <w:r w:rsidRPr="00B137DA">
        <w:rPr>
          <w:rFonts w:ascii="Palatino" w:hAnsi="Palatino"/>
          <w:sz w:val="28"/>
          <w:szCs w:val="28"/>
          <w:lang w:val="en-US"/>
        </w:rPr>
        <w:t xml:space="preserve"> worked out in</w:t>
      </w:r>
      <w:r w:rsidR="005B1BA0">
        <w:rPr>
          <w:rFonts w:ascii="Palatino" w:hAnsi="Palatino"/>
          <w:sz w:val="28"/>
          <w:szCs w:val="28"/>
          <w:lang w:val="en-US"/>
        </w:rPr>
        <w:t xml:space="preserve"> </w:t>
      </w:r>
      <w:r w:rsidR="002B53C9">
        <w:rPr>
          <w:rFonts w:ascii="Palatino" w:hAnsi="Palatino"/>
          <w:sz w:val="28"/>
          <w:szCs w:val="28"/>
          <w:lang w:val="en-US"/>
        </w:rPr>
        <w:t>minute</w:t>
      </w:r>
      <w:r w:rsidRPr="00B137DA">
        <w:rPr>
          <w:rFonts w:ascii="Palatino" w:hAnsi="Palatino"/>
          <w:sz w:val="28"/>
          <w:szCs w:val="28"/>
          <w:lang w:val="en-US"/>
        </w:rPr>
        <w:t xml:space="preserve"> detail. In the third part, the trumpet </w:t>
      </w:r>
      <w:r w:rsidRPr="00B137DA">
        <w:rPr>
          <w:rFonts w:ascii="Palatino" w:hAnsi="Palatino"/>
          <w:sz w:val="28"/>
          <w:szCs w:val="28"/>
          <w:lang w:val="en-US"/>
        </w:rPr>
        <w:lastRenderedPageBreak/>
        <w:t xml:space="preserve">takes the lead again. Using a flashing motif in the high ranges, it </w:t>
      </w:r>
      <w:r w:rsidR="001174A3">
        <w:rPr>
          <w:rFonts w:ascii="Palatino" w:hAnsi="Palatino"/>
          <w:sz w:val="28"/>
          <w:szCs w:val="28"/>
          <w:lang w:val="en-US"/>
        </w:rPr>
        <w:t xml:space="preserve">then </w:t>
      </w:r>
      <w:r w:rsidRPr="00B137DA">
        <w:rPr>
          <w:rFonts w:ascii="Palatino" w:hAnsi="Palatino"/>
          <w:sz w:val="28"/>
          <w:szCs w:val="28"/>
          <w:lang w:val="en-US"/>
        </w:rPr>
        <w:t>enters into to a fiery fugue with a compelling, unstoppable cadence.</w:t>
      </w:r>
    </w:p>
    <w:p w14:paraId="35D27EB0"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675306AB" w14:textId="77777777"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 xml:space="preserve">Concerto No. 3 in </w:t>
      </w:r>
      <w:hyperlink r:id="rId8">
        <w:r w:rsidRPr="00B137DA">
          <w:rPr>
            <w:rStyle w:val="ListLabel1"/>
            <w:sz w:val="28"/>
            <w:szCs w:val="28"/>
            <w:lang w:val="en-US"/>
          </w:rPr>
          <w:t>G</w:t>
        </w:r>
      </w:hyperlink>
      <w:r w:rsidRPr="00B137DA">
        <w:rPr>
          <w:rFonts w:ascii="Palatino" w:hAnsi="Palatino"/>
          <w:b/>
          <w:bCs/>
          <w:sz w:val="28"/>
          <w:szCs w:val="28"/>
          <w:lang w:val="en-US"/>
        </w:rPr>
        <w:t xml:space="preserve"> major BWV 1048</w:t>
      </w:r>
    </w:p>
    <w:p w14:paraId="7733BB10" w14:textId="77777777" w:rsidR="00535FC9" w:rsidRPr="00B137DA" w:rsidRDefault="0014094D" w:rsidP="00B137DA">
      <w:pPr>
        <w:pStyle w:val="Hoofdtekst"/>
        <w:spacing w:line="276" w:lineRule="auto"/>
        <w:jc w:val="both"/>
        <w:rPr>
          <w:sz w:val="28"/>
          <w:szCs w:val="28"/>
          <w:lang w:val="en-US"/>
        </w:rPr>
      </w:pPr>
      <w:proofErr w:type="gramStart"/>
      <w:r w:rsidRPr="00B137DA">
        <w:rPr>
          <w:rFonts w:ascii="Palatino" w:hAnsi="Palatino"/>
          <w:sz w:val="28"/>
          <w:szCs w:val="28"/>
          <w:lang w:val="en-US"/>
        </w:rPr>
        <w:t>1.(</w:t>
      </w:r>
      <w:proofErr w:type="gramEnd"/>
      <w:r w:rsidRPr="00B137DA">
        <w:rPr>
          <w:rFonts w:ascii="Palatino" w:hAnsi="Palatino"/>
          <w:sz w:val="28"/>
          <w:szCs w:val="28"/>
          <w:lang w:val="en-US"/>
        </w:rPr>
        <w:t xml:space="preserve">without tempo indication) - 2. </w:t>
      </w:r>
      <w:proofErr w:type="gramStart"/>
      <w:r w:rsidRPr="00B137DA">
        <w:rPr>
          <w:rFonts w:ascii="Palatino" w:hAnsi="Palatino"/>
          <w:sz w:val="28"/>
          <w:szCs w:val="28"/>
          <w:lang w:val="en-US"/>
        </w:rPr>
        <w:t>Adagio – 3.</w:t>
      </w:r>
      <w:proofErr w:type="gramEnd"/>
      <w:r w:rsidRPr="00B137DA">
        <w:rPr>
          <w:rFonts w:ascii="Palatino" w:hAnsi="Palatino"/>
          <w:sz w:val="28"/>
          <w:szCs w:val="28"/>
          <w:lang w:val="en-US"/>
        </w:rPr>
        <w:t xml:space="preserve"> Allegro</w:t>
      </w:r>
    </w:p>
    <w:p w14:paraId="169C5910" w14:textId="77777777" w:rsidR="00535FC9" w:rsidRPr="00B137DA" w:rsidRDefault="0014094D" w:rsidP="00B137DA">
      <w:pPr>
        <w:pStyle w:val="Hoofdtekst"/>
        <w:spacing w:line="276" w:lineRule="auto"/>
        <w:jc w:val="both"/>
        <w:rPr>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3 violins, 3 violas, 3 cellos</w:t>
      </w:r>
    </w:p>
    <w:p w14:paraId="07118538" w14:textId="77777777" w:rsidR="00535FC9" w:rsidRPr="00B137DA" w:rsidRDefault="0014094D" w:rsidP="00B137DA">
      <w:pPr>
        <w:pStyle w:val="Hoofdtekst"/>
        <w:spacing w:line="276" w:lineRule="auto"/>
        <w:jc w:val="both"/>
        <w:rPr>
          <w:rFonts w:ascii="Palatino" w:hAnsi="Palatino"/>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continuo</w:t>
      </w:r>
    </w:p>
    <w:p w14:paraId="463076FB"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C515985" w14:textId="35E05CED"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The ultimate string concerto! In the first movement</w:t>
      </w:r>
      <w:r w:rsidR="00347126">
        <w:rPr>
          <w:rFonts w:ascii="Palatino" w:hAnsi="Palatino"/>
          <w:sz w:val="28"/>
          <w:szCs w:val="28"/>
          <w:lang w:val="en-US"/>
        </w:rPr>
        <w:t>,</w:t>
      </w:r>
      <w:r w:rsidRPr="00B137DA">
        <w:rPr>
          <w:rFonts w:ascii="Palatino" w:hAnsi="Palatino"/>
          <w:sz w:val="28"/>
          <w:szCs w:val="28"/>
          <w:lang w:val="en-US"/>
        </w:rPr>
        <w:t xml:space="preserve"> </w:t>
      </w:r>
      <w:r w:rsidR="00CC2F8D">
        <w:rPr>
          <w:rFonts w:ascii="Palatino" w:hAnsi="Palatino"/>
          <w:sz w:val="28"/>
          <w:szCs w:val="28"/>
          <w:lang w:val="en-US"/>
        </w:rPr>
        <w:t>all instruments</w:t>
      </w:r>
      <w:r w:rsidR="00CC2F8D" w:rsidRPr="00B137DA">
        <w:rPr>
          <w:rFonts w:ascii="Palatino" w:hAnsi="Palatino"/>
          <w:sz w:val="28"/>
          <w:szCs w:val="28"/>
          <w:lang w:val="en-US"/>
        </w:rPr>
        <w:t xml:space="preserve"> </w:t>
      </w:r>
      <w:r w:rsidRPr="00B137DA">
        <w:rPr>
          <w:rFonts w:ascii="Palatino" w:hAnsi="Palatino"/>
          <w:sz w:val="28"/>
          <w:szCs w:val="28"/>
          <w:lang w:val="en-US"/>
        </w:rPr>
        <w:t>present</w:t>
      </w:r>
      <w:r w:rsidR="005A15C3">
        <w:rPr>
          <w:rFonts w:ascii="Palatino" w:hAnsi="Palatino"/>
          <w:sz w:val="28"/>
          <w:szCs w:val="28"/>
          <w:lang w:val="en-US"/>
        </w:rPr>
        <w:t xml:space="preserve"> themselves</w:t>
      </w:r>
      <w:r w:rsidRPr="00B137DA">
        <w:rPr>
          <w:rFonts w:ascii="Palatino" w:hAnsi="Palatino"/>
          <w:sz w:val="28"/>
          <w:szCs w:val="28"/>
          <w:lang w:val="en-US"/>
        </w:rPr>
        <w:t xml:space="preserve"> in three groups of three (three violins, three violas, three cellos) with an air of self-confidence and positive</w:t>
      </w:r>
      <w:r w:rsidR="00FD22C3">
        <w:rPr>
          <w:rFonts w:ascii="Palatino" w:hAnsi="Palatino"/>
          <w:sz w:val="28"/>
          <w:szCs w:val="28"/>
          <w:lang w:val="en-US"/>
        </w:rPr>
        <w:t>ly</w:t>
      </w:r>
      <w:r w:rsidRPr="00B137DA">
        <w:rPr>
          <w:rFonts w:ascii="Palatino" w:hAnsi="Palatino"/>
          <w:sz w:val="28"/>
          <w:szCs w:val="28"/>
          <w:lang w:val="en-US"/>
        </w:rPr>
        <w:t xml:space="preserve"> steadfast </w:t>
      </w:r>
      <w:r w:rsidR="002D3F0F">
        <w:rPr>
          <w:rFonts w:ascii="Palatino" w:hAnsi="Palatino"/>
          <w:sz w:val="28"/>
          <w:szCs w:val="28"/>
          <w:lang w:val="en-US"/>
        </w:rPr>
        <w:t>tone</w:t>
      </w:r>
      <w:r w:rsidR="0053287B">
        <w:rPr>
          <w:rFonts w:ascii="Palatino" w:hAnsi="Palatino"/>
          <w:sz w:val="28"/>
          <w:szCs w:val="28"/>
          <w:lang w:val="en-US"/>
        </w:rPr>
        <w:t>,</w:t>
      </w:r>
      <w:r w:rsidR="002D3F0F" w:rsidRPr="00B137DA">
        <w:rPr>
          <w:rFonts w:ascii="Palatino" w:hAnsi="Palatino"/>
          <w:sz w:val="28"/>
          <w:szCs w:val="28"/>
          <w:lang w:val="en-US"/>
        </w:rPr>
        <w:t xml:space="preserve"> </w:t>
      </w:r>
      <w:r w:rsidRPr="00B137DA">
        <w:rPr>
          <w:rFonts w:ascii="Palatino" w:hAnsi="Palatino"/>
          <w:sz w:val="28"/>
          <w:szCs w:val="28"/>
          <w:lang w:val="en-US"/>
        </w:rPr>
        <w:t>dominated by an obstinate ‘</w:t>
      </w:r>
      <w:proofErr w:type="spellStart"/>
      <w:r w:rsidRPr="00B137DA">
        <w:rPr>
          <w:rFonts w:ascii="Palatino" w:hAnsi="Palatino"/>
          <w:sz w:val="28"/>
          <w:szCs w:val="28"/>
          <w:lang w:val="en-US"/>
        </w:rPr>
        <w:t>figura</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corta</w:t>
      </w:r>
      <w:proofErr w:type="spellEnd"/>
      <w:r w:rsidRPr="00B137DA">
        <w:rPr>
          <w:rFonts w:ascii="Palatino" w:hAnsi="Palatino"/>
          <w:sz w:val="28"/>
          <w:szCs w:val="28"/>
          <w:lang w:val="en-US"/>
        </w:rPr>
        <w:t>’ (</w:t>
      </w:r>
      <w:r w:rsidR="00BF2985" w:rsidRPr="00B137DA">
        <w:rPr>
          <w:rFonts w:ascii="Palatino" w:hAnsi="Palatino"/>
          <w:sz w:val="28"/>
          <w:szCs w:val="28"/>
          <w:lang w:val="en-US"/>
        </w:rPr>
        <w:t>or ‘</w:t>
      </w:r>
      <w:r w:rsidRPr="00B137DA">
        <w:rPr>
          <w:rFonts w:ascii="Palatino" w:hAnsi="Palatino"/>
          <w:sz w:val="28"/>
          <w:szCs w:val="28"/>
          <w:lang w:val="en-US"/>
        </w:rPr>
        <w:t>anapest</w:t>
      </w:r>
      <w:r w:rsidR="00BF2985" w:rsidRPr="00B137DA">
        <w:rPr>
          <w:rFonts w:ascii="Palatino" w:hAnsi="Palatino"/>
          <w:sz w:val="28"/>
          <w:szCs w:val="28"/>
          <w:lang w:val="en-US"/>
        </w:rPr>
        <w:t>’: short – short - long</w:t>
      </w:r>
      <w:r w:rsidRPr="00B137DA">
        <w:rPr>
          <w:rFonts w:ascii="Palatino" w:hAnsi="Palatino"/>
          <w:sz w:val="28"/>
          <w:szCs w:val="28"/>
          <w:lang w:val="en-US"/>
        </w:rPr>
        <w:t>). This cheerful, harmonious opening seems to continue until suddenly, in measure 47, a more erratic motif causes some insecurity. This motif continues to pop up as a sort of disruptive element</w:t>
      </w:r>
      <w:r w:rsidR="00D729E6">
        <w:rPr>
          <w:rFonts w:ascii="Palatino" w:hAnsi="Palatino"/>
          <w:sz w:val="28"/>
          <w:szCs w:val="28"/>
          <w:lang w:val="en-US"/>
        </w:rPr>
        <w:t>,</w:t>
      </w:r>
      <w:r w:rsidRPr="00B137DA">
        <w:rPr>
          <w:rFonts w:ascii="Palatino" w:hAnsi="Palatino"/>
          <w:sz w:val="28"/>
          <w:szCs w:val="28"/>
          <w:lang w:val="en-US"/>
        </w:rPr>
        <w:t xml:space="preserve"> almost </w:t>
      </w:r>
      <w:r w:rsidR="00E55D7A">
        <w:rPr>
          <w:rFonts w:ascii="Palatino" w:hAnsi="Palatino"/>
          <w:sz w:val="28"/>
          <w:szCs w:val="28"/>
          <w:lang w:val="en-US"/>
        </w:rPr>
        <w:t>turning</w:t>
      </w:r>
      <w:r w:rsidR="00E55D7A" w:rsidRPr="00B137DA">
        <w:rPr>
          <w:rFonts w:ascii="Palatino" w:hAnsi="Palatino"/>
          <w:sz w:val="28"/>
          <w:szCs w:val="28"/>
          <w:lang w:val="en-US"/>
        </w:rPr>
        <w:t xml:space="preserve"> </w:t>
      </w:r>
      <w:r w:rsidRPr="00B137DA">
        <w:rPr>
          <w:rFonts w:ascii="Palatino" w:hAnsi="Palatino"/>
          <w:sz w:val="28"/>
          <w:szCs w:val="28"/>
          <w:lang w:val="en-US"/>
        </w:rPr>
        <w:t xml:space="preserve">chaotic in the end. </w:t>
      </w:r>
      <w:proofErr w:type="gramStart"/>
      <w:r w:rsidRPr="00B137DA">
        <w:rPr>
          <w:rFonts w:ascii="Palatino" w:hAnsi="Palatino"/>
          <w:sz w:val="28"/>
          <w:szCs w:val="28"/>
          <w:lang w:val="en-US"/>
        </w:rPr>
        <w:t>Ultimately, however, the main theme triumphs.</w:t>
      </w:r>
      <w:proofErr w:type="gramEnd"/>
      <w:r w:rsidRPr="00B137DA">
        <w:rPr>
          <w:rFonts w:ascii="Palatino" w:hAnsi="Palatino"/>
          <w:sz w:val="28"/>
          <w:szCs w:val="28"/>
          <w:lang w:val="en-US"/>
        </w:rPr>
        <w:t xml:space="preserve"> Wha</w:t>
      </w:r>
      <w:r w:rsidR="00C013E3">
        <w:rPr>
          <w:rFonts w:ascii="Palatino" w:hAnsi="Palatino"/>
          <w:sz w:val="28"/>
          <w:szCs w:val="28"/>
          <w:lang w:val="en-US"/>
        </w:rPr>
        <w:t>t i</w:t>
      </w:r>
      <w:r w:rsidRPr="00B137DA">
        <w:rPr>
          <w:rFonts w:ascii="Palatino" w:hAnsi="Palatino"/>
          <w:sz w:val="28"/>
          <w:szCs w:val="28"/>
          <w:lang w:val="en-US"/>
        </w:rPr>
        <w:t xml:space="preserve">s noticeable in this movement, are the different powerful unison cadences, underlining the unity and the homogeneity of the strings. </w:t>
      </w:r>
    </w:p>
    <w:p w14:paraId="68AC8C77" w14:textId="77777777" w:rsidR="00A80B1A" w:rsidRPr="00B137DA" w:rsidRDefault="00A80B1A" w:rsidP="00B137DA">
      <w:pPr>
        <w:pStyle w:val="Hoofdtekst"/>
        <w:spacing w:line="276" w:lineRule="auto"/>
        <w:jc w:val="both"/>
        <w:rPr>
          <w:sz w:val="28"/>
          <w:szCs w:val="28"/>
          <w:lang w:val="en-US"/>
        </w:rPr>
      </w:pPr>
    </w:p>
    <w:p w14:paraId="67E41117" w14:textId="6E1DA242" w:rsidR="00535FC9" w:rsidRPr="00B137DA" w:rsidRDefault="001A3F8E" w:rsidP="00B137DA">
      <w:pPr>
        <w:pStyle w:val="Hoofdtekst"/>
        <w:spacing w:line="276" w:lineRule="auto"/>
        <w:jc w:val="both"/>
        <w:rPr>
          <w:rFonts w:ascii="Palatino" w:hAnsi="Palatino"/>
          <w:sz w:val="28"/>
          <w:szCs w:val="28"/>
          <w:lang w:val="en-US"/>
        </w:rPr>
      </w:pPr>
      <w:r>
        <w:rPr>
          <w:rFonts w:ascii="Palatino" w:hAnsi="Palatino"/>
          <w:sz w:val="28"/>
          <w:szCs w:val="28"/>
          <w:lang w:val="en-US"/>
        </w:rPr>
        <w:t xml:space="preserve">No solos appear </w:t>
      </w:r>
      <w:r w:rsidR="0014094D" w:rsidRPr="00B137DA">
        <w:rPr>
          <w:rFonts w:ascii="Palatino" w:hAnsi="Palatino"/>
          <w:sz w:val="28"/>
          <w:szCs w:val="28"/>
          <w:lang w:val="en-US"/>
        </w:rPr>
        <w:t xml:space="preserve">in </w:t>
      </w:r>
      <w:r w:rsidR="001A47B9">
        <w:rPr>
          <w:rFonts w:ascii="Palatino" w:hAnsi="Palatino"/>
          <w:sz w:val="28"/>
          <w:szCs w:val="28"/>
          <w:lang w:val="en-US"/>
        </w:rPr>
        <w:t>the</w:t>
      </w:r>
      <w:r w:rsidR="001A47B9" w:rsidRPr="00B137DA">
        <w:rPr>
          <w:rFonts w:ascii="Palatino" w:hAnsi="Palatino"/>
          <w:sz w:val="28"/>
          <w:szCs w:val="28"/>
          <w:lang w:val="en-US"/>
        </w:rPr>
        <w:t xml:space="preserve"> </w:t>
      </w:r>
      <w:r w:rsidR="0014094D" w:rsidRPr="00B137DA">
        <w:rPr>
          <w:rFonts w:ascii="Palatino" w:hAnsi="Palatino"/>
          <w:sz w:val="28"/>
          <w:szCs w:val="28"/>
          <w:lang w:val="en-US"/>
        </w:rPr>
        <w:t>concerto</w:t>
      </w:r>
      <w:r w:rsidR="001A4AB8">
        <w:rPr>
          <w:rFonts w:ascii="Palatino" w:hAnsi="Palatino"/>
          <w:sz w:val="28"/>
          <w:szCs w:val="28"/>
          <w:lang w:val="en-US"/>
        </w:rPr>
        <w:t xml:space="preserve"> itself</w:t>
      </w:r>
      <w:r w:rsidR="0014094D" w:rsidRPr="00B137DA">
        <w:rPr>
          <w:rFonts w:ascii="Palatino" w:hAnsi="Palatino"/>
          <w:sz w:val="28"/>
          <w:szCs w:val="28"/>
          <w:lang w:val="en-US"/>
        </w:rPr>
        <w:t>. That is probably why Bach, exceptionally</w:t>
      </w:r>
      <w:r w:rsidR="006A21EF">
        <w:rPr>
          <w:rFonts w:ascii="Palatino" w:hAnsi="Palatino"/>
          <w:sz w:val="28"/>
          <w:szCs w:val="28"/>
          <w:lang w:val="en-US"/>
        </w:rPr>
        <w:t xml:space="preserve"> so</w:t>
      </w:r>
      <w:r w:rsidR="0014094D" w:rsidRPr="00B137DA">
        <w:rPr>
          <w:rFonts w:ascii="Palatino" w:hAnsi="Palatino"/>
          <w:sz w:val="28"/>
          <w:szCs w:val="28"/>
          <w:lang w:val="en-US"/>
        </w:rPr>
        <w:t xml:space="preserve">, </w:t>
      </w:r>
      <w:r w:rsidR="00014FEE">
        <w:rPr>
          <w:rFonts w:ascii="Palatino" w:hAnsi="Palatino"/>
          <w:sz w:val="28"/>
          <w:szCs w:val="28"/>
          <w:lang w:val="en-US"/>
        </w:rPr>
        <w:t>decided</w:t>
      </w:r>
      <w:r w:rsidR="00014FEE" w:rsidRPr="00B137DA">
        <w:rPr>
          <w:rFonts w:ascii="Palatino" w:hAnsi="Palatino"/>
          <w:sz w:val="28"/>
          <w:szCs w:val="28"/>
          <w:lang w:val="en-US"/>
        </w:rPr>
        <w:t xml:space="preserve"> </w:t>
      </w:r>
      <w:r w:rsidR="0014094D" w:rsidRPr="00B137DA">
        <w:rPr>
          <w:rFonts w:ascii="Palatino" w:hAnsi="Palatino"/>
          <w:sz w:val="28"/>
          <w:szCs w:val="28"/>
          <w:lang w:val="en-US"/>
        </w:rPr>
        <w:t xml:space="preserve">not </w:t>
      </w:r>
      <w:r w:rsidR="00ED3D9F">
        <w:rPr>
          <w:rFonts w:ascii="Palatino" w:hAnsi="Palatino"/>
          <w:sz w:val="28"/>
          <w:szCs w:val="28"/>
          <w:lang w:val="en-US"/>
        </w:rPr>
        <w:t xml:space="preserve">to </w:t>
      </w:r>
      <w:r w:rsidR="004F65F1">
        <w:rPr>
          <w:rFonts w:ascii="Palatino" w:hAnsi="Palatino"/>
          <w:sz w:val="28"/>
          <w:szCs w:val="28"/>
          <w:lang w:val="en-US"/>
        </w:rPr>
        <w:t>include</w:t>
      </w:r>
      <w:r w:rsidR="004F65F1" w:rsidRPr="00B137DA">
        <w:rPr>
          <w:rFonts w:ascii="Palatino" w:hAnsi="Palatino"/>
          <w:sz w:val="28"/>
          <w:szCs w:val="28"/>
          <w:lang w:val="en-US"/>
        </w:rPr>
        <w:t xml:space="preserve"> </w:t>
      </w:r>
      <w:r w:rsidR="0014094D" w:rsidRPr="00B137DA">
        <w:rPr>
          <w:rFonts w:ascii="Palatino" w:hAnsi="Palatino"/>
          <w:sz w:val="28"/>
          <w:szCs w:val="28"/>
          <w:lang w:val="en-US"/>
        </w:rPr>
        <w:t>a slow middle movement</w:t>
      </w:r>
      <w:r w:rsidR="00B76ECA">
        <w:rPr>
          <w:rFonts w:ascii="Palatino" w:hAnsi="Palatino"/>
          <w:sz w:val="28"/>
          <w:szCs w:val="28"/>
          <w:lang w:val="en-US"/>
        </w:rPr>
        <w:t xml:space="preserve"> to this part</w:t>
      </w:r>
      <w:r w:rsidR="0014094D" w:rsidRPr="00B137DA">
        <w:rPr>
          <w:rFonts w:ascii="Palatino" w:hAnsi="Palatino"/>
          <w:sz w:val="28"/>
          <w:szCs w:val="28"/>
          <w:lang w:val="en-US"/>
        </w:rPr>
        <w:t>. After a short transitional cadence (Adagio) the players in the third movement present themselves in quick succession</w:t>
      </w:r>
      <w:r w:rsidR="00B2541F">
        <w:rPr>
          <w:rFonts w:ascii="Palatino" w:hAnsi="Palatino"/>
          <w:sz w:val="28"/>
          <w:szCs w:val="28"/>
          <w:lang w:val="en-US"/>
        </w:rPr>
        <w:t>,</w:t>
      </w:r>
      <w:r w:rsidR="0014094D" w:rsidRPr="00B137DA">
        <w:rPr>
          <w:rFonts w:ascii="Palatino" w:hAnsi="Palatino"/>
          <w:sz w:val="28"/>
          <w:szCs w:val="28"/>
          <w:lang w:val="en-US"/>
        </w:rPr>
        <w:t xml:space="preserve"> showcasing a whirling theme </w:t>
      </w:r>
      <w:r w:rsidR="00CA2337">
        <w:rPr>
          <w:rFonts w:ascii="Palatino" w:hAnsi="Palatino"/>
          <w:sz w:val="28"/>
          <w:szCs w:val="28"/>
          <w:lang w:val="en-US"/>
        </w:rPr>
        <w:t>akin to</w:t>
      </w:r>
      <w:r w:rsidR="00CA2337" w:rsidRPr="00B137DA">
        <w:rPr>
          <w:rFonts w:ascii="Palatino" w:hAnsi="Palatino"/>
          <w:sz w:val="28"/>
          <w:szCs w:val="28"/>
          <w:lang w:val="en-US"/>
        </w:rPr>
        <w:t xml:space="preserve"> </w:t>
      </w:r>
      <w:r w:rsidR="0014094D" w:rsidRPr="00B137DA">
        <w:rPr>
          <w:rFonts w:ascii="Palatino" w:hAnsi="Palatino"/>
          <w:sz w:val="28"/>
          <w:szCs w:val="28"/>
          <w:lang w:val="en-US"/>
        </w:rPr>
        <w:t>a blustering wind</w:t>
      </w:r>
      <w:r w:rsidR="00BD6E3A">
        <w:rPr>
          <w:rFonts w:ascii="Palatino" w:hAnsi="Palatino"/>
          <w:sz w:val="28"/>
          <w:szCs w:val="28"/>
          <w:lang w:val="en-US"/>
        </w:rPr>
        <w:t>,</w:t>
      </w:r>
      <w:r w:rsidR="0014094D" w:rsidRPr="00B137DA">
        <w:rPr>
          <w:rFonts w:ascii="Palatino" w:hAnsi="Palatino"/>
          <w:sz w:val="28"/>
          <w:szCs w:val="28"/>
          <w:lang w:val="en-US"/>
        </w:rPr>
        <w:t xml:space="preserve"> that picks up again and again and appears to go on </w:t>
      </w:r>
      <w:r w:rsidR="00FF5E56">
        <w:rPr>
          <w:rFonts w:ascii="Palatino" w:hAnsi="Palatino"/>
          <w:sz w:val="28"/>
          <w:szCs w:val="28"/>
          <w:lang w:val="en-US"/>
        </w:rPr>
        <w:t xml:space="preserve">without </w:t>
      </w:r>
      <w:r w:rsidR="00A40F21">
        <w:rPr>
          <w:rFonts w:ascii="Palatino" w:hAnsi="Palatino"/>
          <w:sz w:val="28"/>
          <w:szCs w:val="28"/>
          <w:lang w:val="en-US"/>
        </w:rPr>
        <w:t>ending</w:t>
      </w:r>
      <w:r w:rsidR="0014094D" w:rsidRPr="00B137DA">
        <w:rPr>
          <w:rFonts w:ascii="Palatino" w:hAnsi="Palatino"/>
          <w:sz w:val="28"/>
          <w:szCs w:val="28"/>
          <w:lang w:val="en-US"/>
        </w:rPr>
        <w:t xml:space="preserve">. This uninterrupted deluge of notes is of such </w:t>
      </w:r>
      <w:proofErr w:type="gramStart"/>
      <w:r w:rsidR="0014094D" w:rsidRPr="00B137DA">
        <w:rPr>
          <w:rFonts w:ascii="Palatino" w:hAnsi="Palatino"/>
          <w:sz w:val="28"/>
          <w:szCs w:val="28"/>
          <w:lang w:val="en-US"/>
        </w:rPr>
        <w:t>a grandeur</w:t>
      </w:r>
      <w:proofErr w:type="gramEnd"/>
      <w:r w:rsidR="0014094D" w:rsidRPr="00B137DA">
        <w:rPr>
          <w:rFonts w:ascii="Palatino" w:hAnsi="Palatino"/>
          <w:sz w:val="28"/>
          <w:szCs w:val="28"/>
          <w:lang w:val="en-US"/>
        </w:rPr>
        <w:t xml:space="preserve"> and force that as a listener you ultimately feel there is only one instrument playing in its full </w:t>
      </w:r>
      <w:r w:rsidR="00166B0A">
        <w:rPr>
          <w:rFonts w:ascii="Palatino" w:hAnsi="Palatino"/>
          <w:sz w:val="28"/>
          <w:szCs w:val="28"/>
          <w:lang w:val="en-US"/>
        </w:rPr>
        <w:t>splendor</w:t>
      </w:r>
      <w:r w:rsidR="00563AE0">
        <w:rPr>
          <w:rFonts w:ascii="Palatino" w:hAnsi="Palatino"/>
          <w:sz w:val="28"/>
          <w:szCs w:val="28"/>
          <w:lang w:val="en-US"/>
        </w:rPr>
        <w:t xml:space="preserve"> –</w:t>
      </w:r>
      <w:r w:rsidR="00166B0A">
        <w:rPr>
          <w:rFonts w:ascii="Palatino" w:hAnsi="Palatino"/>
          <w:sz w:val="28"/>
          <w:szCs w:val="28"/>
          <w:lang w:val="en-US"/>
        </w:rPr>
        <w:t xml:space="preserve"> </w:t>
      </w:r>
      <w:r w:rsidR="0014094D" w:rsidRPr="00B137DA">
        <w:rPr>
          <w:rFonts w:ascii="Palatino" w:hAnsi="Palatino"/>
          <w:sz w:val="28"/>
          <w:szCs w:val="28"/>
          <w:lang w:val="en-US"/>
        </w:rPr>
        <w:t>the strings</w:t>
      </w:r>
      <w:r w:rsidR="00465AA4">
        <w:rPr>
          <w:rFonts w:ascii="Palatino" w:hAnsi="Palatino"/>
          <w:sz w:val="28"/>
          <w:szCs w:val="28"/>
          <w:lang w:val="en-US"/>
        </w:rPr>
        <w:t>.</w:t>
      </w:r>
    </w:p>
    <w:p w14:paraId="33708E07"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000560E3" w14:textId="77777777" w:rsidR="00535FC9" w:rsidRPr="00B137DA" w:rsidRDefault="0014094D" w:rsidP="00B137DA">
      <w:pPr>
        <w:pStyle w:val="Hoofdtekst"/>
        <w:spacing w:line="276" w:lineRule="auto"/>
        <w:jc w:val="both"/>
        <w:rPr>
          <w:sz w:val="28"/>
          <w:szCs w:val="28"/>
          <w:lang w:val="en-US"/>
        </w:rPr>
      </w:pPr>
      <w:r w:rsidRPr="00B137DA">
        <w:rPr>
          <w:rFonts w:ascii="Palatino" w:hAnsi="Palatino"/>
          <w:b/>
          <w:bCs/>
          <w:sz w:val="28"/>
          <w:szCs w:val="28"/>
          <w:lang w:val="en-US"/>
        </w:rPr>
        <w:t>Concerto No. 4 in G major BWV 1049</w:t>
      </w:r>
    </w:p>
    <w:p w14:paraId="69629CBC" w14:textId="77777777"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1. Allegro - 2. </w:t>
      </w:r>
      <w:proofErr w:type="gramStart"/>
      <w:r w:rsidRPr="00B137DA">
        <w:rPr>
          <w:rFonts w:ascii="Palatino" w:hAnsi="Palatino"/>
          <w:sz w:val="28"/>
          <w:szCs w:val="28"/>
          <w:lang w:val="en-US"/>
        </w:rPr>
        <w:t>Andante - 3.</w:t>
      </w:r>
      <w:proofErr w:type="gramEnd"/>
      <w:r w:rsidRPr="00B137DA">
        <w:rPr>
          <w:rFonts w:ascii="Palatino" w:hAnsi="Palatino"/>
          <w:sz w:val="28"/>
          <w:szCs w:val="28"/>
          <w:lang w:val="en-US"/>
        </w:rPr>
        <w:t xml:space="preserve"> Presto</w:t>
      </w:r>
    </w:p>
    <w:p w14:paraId="0723C1F3" w14:textId="77777777" w:rsidR="00535FC9" w:rsidRPr="00B137DA" w:rsidRDefault="0014094D" w:rsidP="00B137DA">
      <w:pPr>
        <w:pStyle w:val="Hoofdtekst"/>
        <w:spacing w:line="276" w:lineRule="auto"/>
        <w:jc w:val="both"/>
        <w:rPr>
          <w:rFonts w:ascii="Palatino" w:hAnsi="Palatino"/>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violin, 2 ‘</w:t>
      </w:r>
      <w:proofErr w:type="spellStart"/>
      <w:r w:rsidRPr="00B137DA">
        <w:rPr>
          <w:rFonts w:ascii="Palatino" w:hAnsi="Palatino"/>
          <w:sz w:val="28"/>
          <w:szCs w:val="28"/>
          <w:lang w:val="en-US"/>
        </w:rPr>
        <w:t>flauti</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d’echo</w:t>
      </w:r>
      <w:proofErr w:type="spellEnd"/>
      <w:r w:rsidRPr="00B137DA">
        <w:rPr>
          <w:rFonts w:ascii="Palatino" w:hAnsi="Palatino"/>
          <w:sz w:val="28"/>
          <w:szCs w:val="28"/>
          <w:lang w:val="en-US"/>
        </w:rPr>
        <w:t>’ (recorders)</w:t>
      </w:r>
    </w:p>
    <w:p w14:paraId="01D44CF7" w14:textId="77777777" w:rsidR="00535FC9" w:rsidRPr="00B137DA" w:rsidRDefault="0014094D" w:rsidP="00B137DA">
      <w:pPr>
        <w:pStyle w:val="Hoofdtekst"/>
        <w:spacing w:line="276" w:lineRule="auto"/>
        <w:jc w:val="both"/>
        <w:rPr>
          <w:rFonts w:ascii="Palatino" w:hAnsi="Palatino"/>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2 violins, continuo</w:t>
      </w:r>
    </w:p>
    <w:p w14:paraId="4899505C"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3CACAED8" w14:textId="6D19F123"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The graceful fourth concerto </w:t>
      </w:r>
      <w:r w:rsidR="00D85C53">
        <w:rPr>
          <w:rFonts w:ascii="Palatino" w:hAnsi="Palatino"/>
          <w:sz w:val="28"/>
          <w:szCs w:val="28"/>
          <w:lang w:val="en-US"/>
        </w:rPr>
        <w:t>offers</w:t>
      </w:r>
      <w:r w:rsidR="00192486" w:rsidRPr="00B137DA">
        <w:rPr>
          <w:rFonts w:ascii="Palatino" w:hAnsi="Palatino"/>
          <w:sz w:val="28"/>
          <w:szCs w:val="28"/>
          <w:lang w:val="en-US"/>
        </w:rPr>
        <w:t xml:space="preserve"> </w:t>
      </w:r>
      <w:r w:rsidRPr="00B137DA">
        <w:rPr>
          <w:rFonts w:ascii="Palatino" w:hAnsi="Palatino"/>
          <w:sz w:val="28"/>
          <w:szCs w:val="28"/>
          <w:lang w:val="en-US"/>
        </w:rPr>
        <w:t xml:space="preserve">a remarkable leading role </w:t>
      </w:r>
      <w:r w:rsidR="004A2EBC">
        <w:rPr>
          <w:rFonts w:ascii="Palatino" w:hAnsi="Palatino"/>
          <w:sz w:val="28"/>
          <w:szCs w:val="28"/>
          <w:lang w:val="en-US"/>
        </w:rPr>
        <w:t>to</w:t>
      </w:r>
      <w:r w:rsidR="004A2EBC" w:rsidRPr="00B137DA">
        <w:rPr>
          <w:rFonts w:ascii="Palatino" w:hAnsi="Palatino"/>
          <w:sz w:val="28"/>
          <w:szCs w:val="28"/>
          <w:lang w:val="en-US"/>
        </w:rPr>
        <w:t xml:space="preserve"> </w:t>
      </w:r>
      <w:r w:rsidRPr="00B137DA">
        <w:rPr>
          <w:rFonts w:ascii="Palatino" w:hAnsi="Palatino"/>
          <w:sz w:val="28"/>
          <w:szCs w:val="28"/>
          <w:lang w:val="en-US"/>
        </w:rPr>
        <w:t xml:space="preserve">the three soloists. Two playful recorders offer a charming, gracious theme with a light-footed dance-like character in 3/8 </w:t>
      </w:r>
      <w:proofErr w:type="gramStart"/>
      <w:r w:rsidRPr="00B137DA">
        <w:rPr>
          <w:rFonts w:ascii="Palatino" w:hAnsi="Palatino"/>
          <w:sz w:val="28"/>
          <w:szCs w:val="28"/>
          <w:lang w:val="en-US"/>
        </w:rPr>
        <w:t>measure</w:t>
      </w:r>
      <w:proofErr w:type="gramEnd"/>
      <w:r w:rsidRPr="00B137DA">
        <w:rPr>
          <w:rFonts w:ascii="Palatino" w:hAnsi="Palatino"/>
          <w:sz w:val="28"/>
          <w:szCs w:val="28"/>
          <w:lang w:val="en-US"/>
        </w:rPr>
        <w:t xml:space="preserve">. All the time, a virtuoso violin solo boldly (sometimes even rampantly) tries to escape and break through the structure. However, the winds always respond </w:t>
      </w:r>
      <w:r w:rsidR="00AA7F88">
        <w:rPr>
          <w:rFonts w:ascii="Palatino" w:hAnsi="Palatino"/>
          <w:sz w:val="28"/>
          <w:szCs w:val="28"/>
          <w:lang w:val="en-US"/>
        </w:rPr>
        <w:t>with due attentiveness,</w:t>
      </w:r>
      <w:r w:rsidR="00AA7F88" w:rsidRPr="00B137DA">
        <w:rPr>
          <w:rFonts w:ascii="Palatino" w:hAnsi="Palatino"/>
          <w:sz w:val="28"/>
          <w:szCs w:val="28"/>
          <w:lang w:val="en-US"/>
        </w:rPr>
        <w:t xml:space="preserve"> </w:t>
      </w:r>
      <w:r w:rsidRPr="00B137DA">
        <w:rPr>
          <w:rFonts w:ascii="Palatino" w:hAnsi="Palatino"/>
          <w:sz w:val="28"/>
          <w:szCs w:val="28"/>
          <w:lang w:val="en-US"/>
        </w:rPr>
        <w:t xml:space="preserve">and repeatedly step up as soloists. This results in an exciting, vivacious dialogue between the competing soloists, a dialogue </w:t>
      </w:r>
      <w:proofErr w:type="gramStart"/>
      <w:r w:rsidRPr="00B137DA">
        <w:rPr>
          <w:rFonts w:ascii="Palatino" w:hAnsi="Palatino"/>
          <w:sz w:val="28"/>
          <w:szCs w:val="28"/>
          <w:lang w:val="en-US"/>
        </w:rPr>
        <w:t>which</w:t>
      </w:r>
      <w:proofErr w:type="gramEnd"/>
      <w:r w:rsidRPr="00B137DA">
        <w:rPr>
          <w:rFonts w:ascii="Palatino" w:hAnsi="Palatino"/>
          <w:sz w:val="28"/>
          <w:szCs w:val="28"/>
          <w:lang w:val="en-US"/>
        </w:rPr>
        <w:t xml:space="preserve"> is nicely structured by the parts</w:t>
      </w:r>
      <w:r w:rsidR="0020574C">
        <w:rPr>
          <w:rFonts w:ascii="Palatino" w:hAnsi="Palatino"/>
          <w:sz w:val="28"/>
          <w:szCs w:val="28"/>
          <w:lang w:val="en-US"/>
        </w:rPr>
        <w:t xml:space="preserve"> in </w:t>
      </w:r>
      <w:proofErr w:type="spellStart"/>
      <w:r w:rsidR="0020574C" w:rsidRPr="00B137DA">
        <w:rPr>
          <w:rFonts w:ascii="Palatino" w:hAnsi="Palatino"/>
          <w:i/>
          <w:sz w:val="28"/>
          <w:szCs w:val="28"/>
          <w:lang w:val="en-US"/>
        </w:rPr>
        <w:t>tutti</w:t>
      </w:r>
      <w:proofErr w:type="spellEnd"/>
      <w:r w:rsidRPr="00B137DA">
        <w:rPr>
          <w:rFonts w:ascii="Palatino" w:hAnsi="Palatino"/>
          <w:sz w:val="28"/>
          <w:szCs w:val="28"/>
          <w:lang w:val="en-US"/>
        </w:rPr>
        <w:t>.</w:t>
      </w:r>
    </w:p>
    <w:p w14:paraId="09939B03" w14:textId="77777777" w:rsidR="0098278E" w:rsidRPr="00B137DA" w:rsidRDefault="0098278E" w:rsidP="00B137DA">
      <w:pPr>
        <w:pStyle w:val="Hoofdtekst"/>
        <w:spacing w:line="276" w:lineRule="auto"/>
        <w:jc w:val="both"/>
        <w:rPr>
          <w:rFonts w:ascii="Palatino" w:hAnsi="Palatino"/>
          <w:sz w:val="28"/>
          <w:szCs w:val="28"/>
          <w:lang w:val="en-US"/>
        </w:rPr>
      </w:pPr>
    </w:p>
    <w:p w14:paraId="47BC61A5" w14:textId="443EB454"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The middle movement (Andante) is an intense, nostalgic lament. The </w:t>
      </w:r>
      <w:proofErr w:type="gramStart"/>
      <w:r w:rsidRPr="00B137DA">
        <w:rPr>
          <w:rFonts w:ascii="Palatino" w:hAnsi="Palatino"/>
          <w:sz w:val="28"/>
          <w:szCs w:val="28"/>
          <w:lang w:val="en-US"/>
        </w:rPr>
        <w:t xml:space="preserve">sad theme of the </w:t>
      </w:r>
      <w:proofErr w:type="spellStart"/>
      <w:r w:rsidRPr="00B137DA">
        <w:rPr>
          <w:rFonts w:ascii="Palatino" w:hAnsi="Palatino"/>
          <w:i/>
          <w:sz w:val="28"/>
          <w:szCs w:val="28"/>
          <w:lang w:val="en-US"/>
        </w:rPr>
        <w:t>tutti</w:t>
      </w:r>
      <w:proofErr w:type="spellEnd"/>
      <w:r w:rsidRPr="00B137DA">
        <w:rPr>
          <w:rFonts w:ascii="Palatino" w:hAnsi="Palatino"/>
          <w:sz w:val="28"/>
          <w:szCs w:val="28"/>
          <w:lang w:val="en-US"/>
        </w:rPr>
        <w:t xml:space="preserve"> is continuously repeated by the three soloists</w:t>
      </w:r>
      <w:proofErr w:type="gramEnd"/>
      <w:r w:rsidRPr="00B137DA">
        <w:rPr>
          <w:rFonts w:ascii="Palatino" w:hAnsi="Palatino"/>
          <w:sz w:val="28"/>
          <w:szCs w:val="28"/>
          <w:lang w:val="en-US"/>
        </w:rPr>
        <w:t xml:space="preserve"> </w:t>
      </w:r>
      <w:r w:rsidR="00971F31">
        <w:rPr>
          <w:rFonts w:ascii="Palatino" w:hAnsi="Palatino"/>
          <w:sz w:val="28"/>
          <w:szCs w:val="28"/>
          <w:lang w:val="en-US"/>
        </w:rPr>
        <w:t>as if it were</w:t>
      </w:r>
      <w:r w:rsidR="00971F31" w:rsidRPr="00B137DA">
        <w:rPr>
          <w:rFonts w:ascii="Palatino" w:hAnsi="Palatino"/>
          <w:sz w:val="28"/>
          <w:szCs w:val="28"/>
          <w:lang w:val="en-US"/>
        </w:rPr>
        <w:t xml:space="preserve"> </w:t>
      </w:r>
      <w:r w:rsidRPr="00B137DA">
        <w:rPr>
          <w:rFonts w:ascii="Palatino" w:hAnsi="Palatino"/>
          <w:sz w:val="28"/>
          <w:szCs w:val="28"/>
          <w:lang w:val="en-US"/>
        </w:rPr>
        <w:t>an ech</w:t>
      </w:r>
      <w:r w:rsidR="006D154F">
        <w:rPr>
          <w:rFonts w:ascii="Palatino" w:hAnsi="Palatino"/>
          <w:sz w:val="28"/>
          <w:szCs w:val="28"/>
          <w:lang w:val="en-US"/>
        </w:rPr>
        <w:t xml:space="preserve">o – perhaps </w:t>
      </w:r>
      <w:r w:rsidRPr="00B137DA">
        <w:rPr>
          <w:rFonts w:ascii="Palatino" w:hAnsi="Palatino"/>
          <w:sz w:val="28"/>
          <w:szCs w:val="28"/>
          <w:lang w:val="en-US"/>
        </w:rPr>
        <w:t>a sad memory of a love</w:t>
      </w:r>
      <w:r w:rsidR="00336475">
        <w:rPr>
          <w:rFonts w:ascii="Palatino" w:hAnsi="Palatino"/>
          <w:sz w:val="28"/>
          <w:szCs w:val="28"/>
          <w:lang w:val="en-US"/>
        </w:rPr>
        <w:t xml:space="preserve"> long</w:t>
      </w:r>
      <w:r w:rsidRPr="00B137DA">
        <w:rPr>
          <w:rFonts w:ascii="Palatino" w:hAnsi="Palatino"/>
          <w:sz w:val="28"/>
          <w:szCs w:val="28"/>
          <w:lang w:val="en-US"/>
        </w:rPr>
        <w:t xml:space="preserve"> lost? </w:t>
      </w:r>
      <w:proofErr w:type="spellStart"/>
      <w:r w:rsidRPr="00B137DA">
        <w:rPr>
          <w:rFonts w:ascii="Palatino" w:hAnsi="Palatino"/>
          <w:sz w:val="28"/>
          <w:szCs w:val="28"/>
          <w:lang w:val="en-US"/>
        </w:rPr>
        <w:t>Suspiratio</w:t>
      </w:r>
      <w:proofErr w:type="spellEnd"/>
      <w:r w:rsidRPr="00B137DA">
        <w:rPr>
          <w:rFonts w:ascii="Palatino" w:hAnsi="Palatino"/>
          <w:sz w:val="28"/>
          <w:szCs w:val="28"/>
          <w:lang w:val="en-US"/>
        </w:rPr>
        <w:t xml:space="preserve"> (sigh) figures underline the wistful character</w:t>
      </w:r>
      <w:r w:rsidR="006173D5">
        <w:rPr>
          <w:rFonts w:ascii="Palatino" w:hAnsi="Palatino"/>
          <w:sz w:val="28"/>
          <w:szCs w:val="28"/>
          <w:lang w:val="en-US"/>
        </w:rPr>
        <w:t xml:space="preserve"> of the whole part</w:t>
      </w:r>
      <w:r w:rsidRPr="00B137DA">
        <w:rPr>
          <w:rFonts w:ascii="Palatino" w:hAnsi="Palatino"/>
          <w:sz w:val="28"/>
          <w:szCs w:val="28"/>
          <w:lang w:val="en-US"/>
        </w:rPr>
        <w:t>.</w:t>
      </w:r>
    </w:p>
    <w:p w14:paraId="0867D041" w14:textId="77777777" w:rsidR="0098278E" w:rsidRPr="00B137DA" w:rsidRDefault="0098278E" w:rsidP="00B137DA">
      <w:pPr>
        <w:pStyle w:val="Hoofdtekst"/>
        <w:spacing w:line="276" w:lineRule="auto"/>
        <w:jc w:val="both"/>
        <w:rPr>
          <w:rFonts w:ascii="Palatino" w:hAnsi="Palatino"/>
          <w:sz w:val="28"/>
          <w:szCs w:val="28"/>
          <w:lang w:val="en-US"/>
        </w:rPr>
      </w:pPr>
    </w:p>
    <w:p w14:paraId="20FAD43B" w14:textId="5F9D9385"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During the subsequent </w:t>
      </w:r>
      <w:proofErr w:type="gramStart"/>
      <w:r w:rsidRPr="00B137DA">
        <w:rPr>
          <w:rFonts w:ascii="Palatino" w:hAnsi="Palatino"/>
          <w:sz w:val="28"/>
          <w:szCs w:val="28"/>
          <w:lang w:val="en-US"/>
        </w:rPr>
        <w:t>Presto</w:t>
      </w:r>
      <w:proofErr w:type="gramEnd"/>
      <w:r w:rsidRPr="00B137DA">
        <w:rPr>
          <w:rFonts w:ascii="Palatino" w:hAnsi="Palatino"/>
          <w:sz w:val="28"/>
          <w:szCs w:val="28"/>
          <w:lang w:val="en-US"/>
        </w:rPr>
        <w:t>, the light-footed ambiance returns in the shape of a whirling fugue, running playfully through all the voices. After the exposition, the solo violin attempts to reclaim a leading role</w:t>
      </w:r>
      <w:r w:rsidR="00D20172">
        <w:rPr>
          <w:rFonts w:ascii="Palatino" w:hAnsi="Palatino"/>
          <w:sz w:val="28"/>
          <w:szCs w:val="28"/>
          <w:lang w:val="en-US"/>
        </w:rPr>
        <w:t>,</w:t>
      </w:r>
      <w:r w:rsidRPr="00B137DA">
        <w:rPr>
          <w:rFonts w:ascii="Palatino" w:hAnsi="Palatino"/>
          <w:sz w:val="28"/>
          <w:szCs w:val="28"/>
          <w:lang w:val="en-US"/>
        </w:rPr>
        <w:t xml:space="preserve"> but </w:t>
      </w:r>
      <w:r w:rsidR="007C303D">
        <w:rPr>
          <w:rFonts w:ascii="Palatino" w:hAnsi="Palatino"/>
          <w:sz w:val="28"/>
          <w:szCs w:val="28"/>
          <w:lang w:val="en-US"/>
        </w:rPr>
        <w:t>is continuously</w:t>
      </w:r>
      <w:r w:rsidRPr="00B137DA">
        <w:rPr>
          <w:rFonts w:ascii="Palatino" w:hAnsi="Palatino"/>
          <w:sz w:val="28"/>
          <w:szCs w:val="28"/>
          <w:lang w:val="en-US"/>
        </w:rPr>
        <w:t xml:space="preserve"> parried by the recorders </w:t>
      </w:r>
      <w:r w:rsidR="00003945">
        <w:rPr>
          <w:rFonts w:ascii="Palatino" w:hAnsi="Palatino"/>
          <w:sz w:val="28"/>
          <w:szCs w:val="28"/>
          <w:lang w:val="en-US"/>
        </w:rPr>
        <w:t>playing a</w:t>
      </w:r>
      <w:r w:rsidRPr="00B137DA">
        <w:rPr>
          <w:rFonts w:ascii="Palatino" w:hAnsi="Palatino"/>
          <w:sz w:val="28"/>
          <w:szCs w:val="28"/>
          <w:lang w:val="en-US"/>
        </w:rPr>
        <w:t xml:space="preserve"> fugue theme. A second, more powerful attempt at an outbreak follows in which the violin tries to overturn the </w:t>
      </w:r>
      <w:r w:rsidR="004F253D">
        <w:rPr>
          <w:rFonts w:ascii="Palatino" w:hAnsi="Palatino"/>
          <w:sz w:val="28"/>
          <w:szCs w:val="28"/>
          <w:lang w:val="en-US"/>
        </w:rPr>
        <w:t>score’s structural features</w:t>
      </w:r>
      <w:r w:rsidRPr="00B137DA">
        <w:rPr>
          <w:rFonts w:ascii="Palatino" w:hAnsi="Palatino"/>
          <w:sz w:val="28"/>
          <w:szCs w:val="28"/>
          <w:lang w:val="en-US"/>
        </w:rPr>
        <w:t xml:space="preserve"> in a provocative, almost brutal fashion with virtuoso interludes. But yet again, the fugue valiantly </w:t>
      </w:r>
      <w:r w:rsidR="00E844C0">
        <w:rPr>
          <w:rFonts w:ascii="Palatino" w:hAnsi="Palatino"/>
          <w:sz w:val="28"/>
          <w:szCs w:val="28"/>
          <w:lang w:val="en-US"/>
        </w:rPr>
        <w:t>reasserts itself,</w:t>
      </w:r>
      <w:r w:rsidR="00E844C0" w:rsidRPr="00B137DA">
        <w:rPr>
          <w:rFonts w:ascii="Palatino" w:hAnsi="Palatino"/>
          <w:sz w:val="28"/>
          <w:szCs w:val="28"/>
          <w:lang w:val="en-US"/>
        </w:rPr>
        <w:t xml:space="preserve"> </w:t>
      </w:r>
      <w:r w:rsidRPr="00B137DA">
        <w:rPr>
          <w:rFonts w:ascii="Palatino" w:hAnsi="Palatino"/>
          <w:sz w:val="28"/>
          <w:szCs w:val="28"/>
          <w:lang w:val="en-US"/>
        </w:rPr>
        <w:t>with the winds continuing in a leading role. At the end, the battle for dominion rears its head once more with snappy staccato chords, but the two recorders lead the fugue to a balanced</w:t>
      </w:r>
      <w:r w:rsidR="00327868">
        <w:rPr>
          <w:rFonts w:ascii="Palatino" w:hAnsi="Palatino"/>
          <w:sz w:val="28"/>
          <w:szCs w:val="28"/>
          <w:lang w:val="en-US"/>
        </w:rPr>
        <w:t>,</w:t>
      </w:r>
      <w:r w:rsidRPr="00B137DA">
        <w:rPr>
          <w:rFonts w:ascii="Palatino" w:hAnsi="Palatino"/>
          <w:sz w:val="28"/>
          <w:szCs w:val="28"/>
          <w:lang w:val="en-US"/>
        </w:rPr>
        <w:t xml:space="preserve"> final cadence.</w:t>
      </w:r>
    </w:p>
    <w:p w14:paraId="51AC9461" w14:textId="77777777" w:rsidR="00535FC9" w:rsidRPr="00B137DA" w:rsidRDefault="00535FC9" w:rsidP="00B137DA">
      <w:pPr>
        <w:pStyle w:val="Hoofdtekst"/>
        <w:spacing w:line="276" w:lineRule="auto"/>
        <w:jc w:val="both"/>
        <w:rPr>
          <w:rFonts w:ascii="Palatino" w:eastAsia="Palatino" w:hAnsi="Palatino" w:cs="Palatino"/>
          <w:b/>
          <w:bCs/>
          <w:sz w:val="28"/>
          <w:szCs w:val="28"/>
          <w:lang w:val="en-US"/>
        </w:rPr>
      </w:pPr>
    </w:p>
    <w:p w14:paraId="64C528E0" w14:textId="77777777" w:rsidR="00535FC9" w:rsidRPr="00B137DA" w:rsidRDefault="0014094D" w:rsidP="00B137DA">
      <w:pPr>
        <w:pStyle w:val="Hoofdtekst"/>
        <w:spacing w:line="276" w:lineRule="auto"/>
        <w:jc w:val="both"/>
        <w:rPr>
          <w:rFonts w:ascii="Palatino" w:hAnsi="Palatino"/>
          <w:b/>
          <w:bCs/>
          <w:sz w:val="28"/>
          <w:szCs w:val="28"/>
          <w:lang w:val="en-US"/>
        </w:rPr>
      </w:pPr>
      <w:r w:rsidRPr="00B137DA">
        <w:rPr>
          <w:rFonts w:ascii="Palatino" w:hAnsi="Palatino"/>
          <w:b/>
          <w:bCs/>
          <w:sz w:val="28"/>
          <w:szCs w:val="28"/>
          <w:lang w:val="en-US"/>
        </w:rPr>
        <w:t>Concerto No. 5 in D major BWV 1050</w:t>
      </w:r>
    </w:p>
    <w:p w14:paraId="7ABDF8D5" w14:textId="77777777"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1. Allegro - 2. </w:t>
      </w:r>
      <w:proofErr w:type="spellStart"/>
      <w:proofErr w:type="gramStart"/>
      <w:r w:rsidRPr="00B137DA">
        <w:rPr>
          <w:rFonts w:ascii="Palatino" w:hAnsi="Palatino"/>
          <w:sz w:val="28"/>
          <w:szCs w:val="28"/>
          <w:lang w:val="en-US"/>
        </w:rPr>
        <w:t>Affettuoso</w:t>
      </w:r>
      <w:proofErr w:type="spellEnd"/>
      <w:r w:rsidRPr="00B137DA">
        <w:rPr>
          <w:rFonts w:ascii="Palatino" w:hAnsi="Palatino"/>
          <w:sz w:val="28"/>
          <w:szCs w:val="28"/>
          <w:lang w:val="en-US"/>
        </w:rPr>
        <w:t xml:space="preserve"> - 3.</w:t>
      </w:r>
      <w:proofErr w:type="gramEnd"/>
      <w:r w:rsidRPr="00B137DA">
        <w:rPr>
          <w:rFonts w:ascii="Palatino" w:hAnsi="Palatino"/>
          <w:sz w:val="28"/>
          <w:szCs w:val="28"/>
          <w:lang w:val="en-US"/>
        </w:rPr>
        <w:t xml:space="preserve"> Allegro</w:t>
      </w:r>
    </w:p>
    <w:p w14:paraId="64FFECF3" w14:textId="77777777" w:rsidR="00535FC9" w:rsidRPr="00B137DA" w:rsidRDefault="0014094D" w:rsidP="00B137DA">
      <w:pPr>
        <w:pStyle w:val="Hoofdtekst"/>
        <w:spacing w:line="276" w:lineRule="auto"/>
        <w:jc w:val="both"/>
        <w:rPr>
          <w:rFonts w:ascii="Palatino" w:hAnsi="Palatino"/>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flute (</w:t>
      </w:r>
      <w:proofErr w:type="spellStart"/>
      <w:r w:rsidRPr="00B137DA">
        <w:rPr>
          <w:rFonts w:ascii="Palatino" w:hAnsi="Palatino"/>
          <w:sz w:val="28"/>
          <w:szCs w:val="28"/>
          <w:lang w:val="en-US"/>
        </w:rPr>
        <w:t>traverso</w:t>
      </w:r>
      <w:proofErr w:type="spellEnd"/>
      <w:r w:rsidRPr="00B137DA">
        <w:rPr>
          <w:rFonts w:ascii="Palatino" w:hAnsi="Palatino"/>
          <w:sz w:val="28"/>
          <w:szCs w:val="28"/>
          <w:lang w:val="en-US"/>
        </w:rPr>
        <w:t xml:space="preserve">), solo violin, </w:t>
      </w:r>
      <w:proofErr w:type="spellStart"/>
      <w:r w:rsidRPr="00B137DA">
        <w:rPr>
          <w:rFonts w:ascii="Palatino" w:hAnsi="Palatino"/>
          <w:sz w:val="28"/>
          <w:szCs w:val="28"/>
          <w:lang w:val="en-US"/>
        </w:rPr>
        <w:t>obligato</w:t>
      </w:r>
      <w:proofErr w:type="spellEnd"/>
      <w:r w:rsidRPr="00B137DA">
        <w:rPr>
          <w:rFonts w:ascii="Palatino" w:hAnsi="Palatino"/>
          <w:sz w:val="28"/>
          <w:szCs w:val="28"/>
          <w:lang w:val="en-US"/>
        </w:rPr>
        <w:t xml:space="preserve"> harpsichord (cembalo </w:t>
      </w:r>
      <w:proofErr w:type="spellStart"/>
      <w:r w:rsidRPr="00B137DA">
        <w:rPr>
          <w:rFonts w:ascii="Palatino" w:hAnsi="Palatino"/>
          <w:sz w:val="28"/>
          <w:szCs w:val="28"/>
          <w:lang w:val="en-US"/>
        </w:rPr>
        <w:t>concertato</w:t>
      </w:r>
      <w:proofErr w:type="spellEnd"/>
      <w:r w:rsidRPr="00B137DA">
        <w:rPr>
          <w:rFonts w:ascii="Palatino" w:hAnsi="Palatino"/>
          <w:sz w:val="28"/>
          <w:szCs w:val="28"/>
          <w:lang w:val="en-US"/>
        </w:rPr>
        <w:t>)</w:t>
      </w:r>
    </w:p>
    <w:p w14:paraId="493223EF" w14:textId="77777777" w:rsidR="00535FC9" w:rsidRPr="00B137DA" w:rsidRDefault="0014094D" w:rsidP="00B137DA">
      <w:pPr>
        <w:pStyle w:val="Hoofdtekst"/>
        <w:spacing w:line="276" w:lineRule="auto"/>
        <w:jc w:val="both"/>
        <w:rPr>
          <w:rFonts w:ascii="Palatino" w:hAnsi="Palatino"/>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violin, viola, continuo</w:t>
      </w:r>
    </w:p>
    <w:p w14:paraId="239952C1"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4C08822A" w14:textId="2DB9FEC2" w:rsidR="00535FC9"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This concerto is undoubtedly the most harmonious and </w:t>
      </w:r>
      <w:r w:rsidR="00CD0C32">
        <w:rPr>
          <w:rFonts w:ascii="Palatino" w:hAnsi="Palatino"/>
          <w:sz w:val="28"/>
          <w:szCs w:val="28"/>
          <w:lang w:val="en-US"/>
        </w:rPr>
        <w:t>‘</w:t>
      </w:r>
      <w:r w:rsidRPr="00B137DA">
        <w:rPr>
          <w:rFonts w:ascii="Palatino" w:hAnsi="Palatino"/>
          <w:sz w:val="28"/>
          <w:szCs w:val="28"/>
          <w:lang w:val="en-US"/>
        </w:rPr>
        <w:t>balanced</w:t>
      </w:r>
      <w:r w:rsidR="00CD0C32">
        <w:rPr>
          <w:rFonts w:ascii="Palatino" w:hAnsi="Palatino"/>
          <w:sz w:val="28"/>
          <w:szCs w:val="28"/>
          <w:lang w:val="en-US"/>
        </w:rPr>
        <w:t>’</w:t>
      </w:r>
      <w:r w:rsidRPr="00B137DA">
        <w:rPr>
          <w:rFonts w:ascii="Palatino" w:hAnsi="Palatino"/>
          <w:sz w:val="28"/>
          <w:szCs w:val="28"/>
          <w:lang w:val="en-US"/>
        </w:rPr>
        <w:t xml:space="preserve"> of </w:t>
      </w:r>
      <w:r w:rsidR="00CD0C32">
        <w:rPr>
          <w:rFonts w:ascii="Palatino" w:hAnsi="Palatino"/>
          <w:sz w:val="28"/>
          <w:szCs w:val="28"/>
          <w:lang w:val="en-US"/>
        </w:rPr>
        <w:t>all</w:t>
      </w:r>
      <w:r w:rsidR="00CD0C32" w:rsidRPr="00B137DA">
        <w:rPr>
          <w:rFonts w:ascii="Palatino" w:hAnsi="Palatino"/>
          <w:sz w:val="28"/>
          <w:szCs w:val="28"/>
          <w:lang w:val="en-US"/>
        </w:rPr>
        <w:t xml:space="preserve"> </w:t>
      </w:r>
      <w:r w:rsidRPr="00B137DA">
        <w:rPr>
          <w:rFonts w:ascii="Palatino" w:hAnsi="Palatino"/>
          <w:sz w:val="28"/>
          <w:szCs w:val="28"/>
          <w:lang w:val="en-US"/>
        </w:rPr>
        <w:t xml:space="preserve">six. The three solo parts, violin, </w:t>
      </w:r>
      <w:proofErr w:type="spellStart"/>
      <w:r w:rsidRPr="00B137DA">
        <w:rPr>
          <w:rFonts w:ascii="Palatino" w:hAnsi="Palatino"/>
          <w:sz w:val="28"/>
          <w:szCs w:val="28"/>
          <w:lang w:val="en-US"/>
        </w:rPr>
        <w:t>traverso</w:t>
      </w:r>
      <w:proofErr w:type="spellEnd"/>
      <w:r w:rsidRPr="00B137DA">
        <w:rPr>
          <w:rFonts w:ascii="Palatino" w:hAnsi="Palatino"/>
          <w:sz w:val="28"/>
          <w:szCs w:val="28"/>
          <w:lang w:val="en-US"/>
        </w:rPr>
        <w:t xml:space="preserve"> and harpsichord, are </w:t>
      </w:r>
      <w:r w:rsidR="000367D0">
        <w:rPr>
          <w:rFonts w:ascii="Palatino" w:hAnsi="Palatino"/>
          <w:sz w:val="28"/>
          <w:szCs w:val="28"/>
          <w:lang w:val="en-US"/>
        </w:rPr>
        <w:t>strongly</w:t>
      </w:r>
      <w:r w:rsidR="000367D0" w:rsidRPr="00B137DA">
        <w:rPr>
          <w:rFonts w:ascii="Palatino" w:hAnsi="Palatino"/>
          <w:sz w:val="28"/>
          <w:szCs w:val="28"/>
          <w:lang w:val="en-US"/>
        </w:rPr>
        <w:t xml:space="preserve"> </w:t>
      </w:r>
      <w:r w:rsidRPr="00B137DA">
        <w:rPr>
          <w:rFonts w:ascii="Palatino" w:hAnsi="Palatino"/>
          <w:sz w:val="28"/>
          <w:szCs w:val="28"/>
          <w:lang w:val="en-US"/>
        </w:rPr>
        <w:t xml:space="preserve">connected </w:t>
      </w:r>
      <w:r w:rsidR="00234AD5">
        <w:rPr>
          <w:rFonts w:ascii="Palatino" w:hAnsi="Palatino"/>
          <w:sz w:val="28"/>
          <w:szCs w:val="28"/>
          <w:lang w:val="en-US"/>
        </w:rPr>
        <w:t>on a harmonic basis</w:t>
      </w:r>
      <w:r w:rsidR="00F302CB">
        <w:rPr>
          <w:rFonts w:ascii="Palatino" w:hAnsi="Palatino"/>
          <w:sz w:val="28"/>
          <w:szCs w:val="28"/>
          <w:lang w:val="en-US"/>
        </w:rPr>
        <w:t xml:space="preserve">, above all </w:t>
      </w:r>
      <w:r w:rsidRPr="00B137DA">
        <w:rPr>
          <w:rFonts w:ascii="Palatino" w:hAnsi="Palatino"/>
          <w:sz w:val="28"/>
          <w:szCs w:val="28"/>
          <w:lang w:val="en-US"/>
        </w:rPr>
        <w:t>by means of</w:t>
      </w:r>
      <w:r w:rsidR="008A691E">
        <w:rPr>
          <w:rFonts w:ascii="Palatino" w:hAnsi="Palatino"/>
          <w:sz w:val="28"/>
          <w:szCs w:val="28"/>
          <w:lang w:val="en-US"/>
        </w:rPr>
        <w:t xml:space="preserve"> a series of </w:t>
      </w:r>
      <w:r w:rsidRPr="00B137DA">
        <w:rPr>
          <w:rFonts w:ascii="Palatino" w:hAnsi="Palatino"/>
          <w:sz w:val="28"/>
          <w:szCs w:val="28"/>
          <w:lang w:val="en-US"/>
        </w:rPr>
        <w:t>attractive dialogues</w:t>
      </w:r>
      <w:r w:rsidR="00F27ECD">
        <w:rPr>
          <w:rFonts w:ascii="Palatino" w:hAnsi="Palatino"/>
          <w:sz w:val="28"/>
          <w:szCs w:val="28"/>
          <w:lang w:val="en-US"/>
        </w:rPr>
        <w:t>,</w:t>
      </w:r>
      <w:r w:rsidRPr="00B137DA">
        <w:rPr>
          <w:rFonts w:ascii="Palatino" w:hAnsi="Palatino"/>
          <w:sz w:val="28"/>
          <w:szCs w:val="28"/>
          <w:lang w:val="en-US"/>
        </w:rPr>
        <w:t xml:space="preserve"> </w:t>
      </w:r>
      <w:r w:rsidR="00F27ECD">
        <w:rPr>
          <w:rFonts w:ascii="Palatino" w:hAnsi="Palatino"/>
          <w:sz w:val="28"/>
          <w:szCs w:val="28"/>
          <w:lang w:val="en-US"/>
        </w:rPr>
        <w:t>which showcase</w:t>
      </w:r>
      <w:r w:rsidR="00F27ECD" w:rsidRPr="00B137DA">
        <w:rPr>
          <w:rFonts w:ascii="Palatino" w:hAnsi="Palatino"/>
          <w:sz w:val="28"/>
          <w:szCs w:val="28"/>
          <w:lang w:val="en-US"/>
        </w:rPr>
        <w:t xml:space="preserve"> </w:t>
      </w:r>
      <w:r w:rsidRPr="00B137DA">
        <w:rPr>
          <w:rFonts w:ascii="Palatino" w:hAnsi="Palatino"/>
          <w:sz w:val="28"/>
          <w:szCs w:val="28"/>
          <w:lang w:val="en-US"/>
        </w:rPr>
        <w:t xml:space="preserve">a great wealth of varied and well-ornamented motifs in one smooth, flowing motion. The main theme of the first movement shows an ecstatic, exuberant pleasure through open broken triads and a great </w:t>
      </w:r>
      <w:proofErr w:type="spellStart"/>
      <w:r w:rsidRPr="00B137DA">
        <w:rPr>
          <w:rFonts w:ascii="Palatino" w:hAnsi="Palatino"/>
          <w:sz w:val="28"/>
          <w:szCs w:val="28"/>
          <w:lang w:val="en-US"/>
        </w:rPr>
        <w:t>ambitus</w:t>
      </w:r>
      <w:proofErr w:type="spellEnd"/>
      <w:r w:rsidRPr="00B137DA">
        <w:rPr>
          <w:rFonts w:ascii="Palatino" w:hAnsi="Palatino"/>
          <w:sz w:val="28"/>
          <w:szCs w:val="28"/>
          <w:lang w:val="en-US"/>
        </w:rPr>
        <w:t xml:space="preserve"> (more than two octaves). Particularly exquisite is the way in which, time and again, the soloists make room for the return of the main theme with short, leisurely motifs. The harmonic unity between the three is so intense that near the end, with short, decelerating impulses, the flute and the violin clear the way for an elaborate solo of the harpsichord which launches into a virtuoso interlude with an unrelenting cadence, offering a unique moment in music </w:t>
      </w:r>
      <w:r w:rsidR="005A487C">
        <w:rPr>
          <w:rFonts w:ascii="Palatino" w:hAnsi="Palatino"/>
          <w:sz w:val="28"/>
          <w:szCs w:val="28"/>
          <w:lang w:val="en-US"/>
        </w:rPr>
        <w:t xml:space="preserve">history – </w:t>
      </w:r>
      <w:r w:rsidRPr="00B137DA">
        <w:rPr>
          <w:rFonts w:ascii="Palatino" w:hAnsi="Palatino"/>
          <w:sz w:val="28"/>
          <w:szCs w:val="28"/>
          <w:lang w:val="en-US"/>
        </w:rPr>
        <w:t>the first great solo cadence.</w:t>
      </w:r>
    </w:p>
    <w:p w14:paraId="300668AF" w14:textId="77777777" w:rsidR="00460FF2" w:rsidRPr="00B137DA" w:rsidRDefault="00460FF2" w:rsidP="00B137DA">
      <w:pPr>
        <w:pStyle w:val="Hoofdtekst"/>
        <w:spacing w:line="276" w:lineRule="auto"/>
        <w:jc w:val="both"/>
        <w:rPr>
          <w:rFonts w:ascii="Palatino" w:hAnsi="Palatino"/>
          <w:sz w:val="28"/>
          <w:szCs w:val="28"/>
          <w:lang w:val="en-US"/>
        </w:rPr>
      </w:pPr>
    </w:p>
    <w:p w14:paraId="7D766D1B" w14:textId="281F06A1" w:rsidR="00535FC9" w:rsidRPr="00B137DA" w:rsidRDefault="0014094D" w:rsidP="00B137DA">
      <w:pPr>
        <w:pStyle w:val="Hoofdtekst"/>
        <w:spacing w:line="276" w:lineRule="auto"/>
        <w:jc w:val="both"/>
        <w:rPr>
          <w:sz w:val="28"/>
          <w:szCs w:val="28"/>
          <w:lang w:val="en-US"/>
        </w:rPr>
      </w:pPr>
      <w:r w:rsidRPr="00B137DA">
        <w:rPr>
          <w:rFonts w:ascii="Palatino" w:hAnsi="Palatino"/>
          <w:sz w:val="28"/>
          <w:szCs w:val="28"/>
          <w:lang w:val="en-US"/>
        </w:rPr>
        <w:t>The slow movement (</w:t>
      </w:r>
      <w:proofErr w:type="spellStart"/>
      <w:r w:rsidRPr="00B137DA">
        <w:rPr>
          <w:rFonts w:ascii="Palatino" w:hAnsi="Palatino"/>
          <w:sz w:val="28"/>
          <w:szCs w:val="28"/>
          <w:lang w:val="en-US"/>
        </w:rPr>
        <w:t>Affettuoso</w:t>
      </w:r>
      <w:proofErr w:type="spellEnd"/>
      <w:r w:rsidRPr="00B137DA">
        <w:rPr>
          <w:rFonts w:ascii="Palatino" w:hAnsi="Palatino"/>
          <w:sz w:val="28"/>
          <w:szCs w:val="28"/>
          <w:lang w:val="en-US"/>
        </w:rPr>
        <w:t xml:space="preserve">) is a beautiful trio for soloists in which the harpsichord </w:t>
      </w:r>
      <w:r w:rsidR="00DE4DF2">
        <w:rPr>
          <w:rFonts w:ascii="Palatino" w:hAnsi="Palatino"/>
          <w:sz w:val="28"/>
          <w:szCs w:val="28"/>
          <w:lang w:val="en-US"/>
        </w:rPr>
        <w:t>takes on the</w:t>
      </w:r>
      <w:r w:rsidRPr="00B137DA">
        <w:rPr>
          <w:rFonts w:ascii="Palatino" w:hAnsi="Palatino"/>
          <w:sz w:val="28"/>
          <w:szCs w:val="28"/>
          <w:lang w:val="en-US"/>
        </w:rPr>
        <w:t xml:space="preserve"> role</w:t>
      </w:r>
      <w:r w:rsidR="002A2213">
        <w:rPr>
          <w:rFonts w:ascii="Palatino" w:hAnsi="Palatino"/>
          <w:sz w:val="28"/>
          <w:szCs w:val="28"/>
          <w:lang w:val="en-US"/>
        </w:rPr>
        <w:t xml:space="preserve"> of the soloist,</w:t>
      </w:r>
      <w:r w:rsidRPr="00B137DA">
        <w:rPr>
          <w:rFonts w:ascii="Palatino" w:hAnsi="Palatino"/>
          <w:sz w:val="28"/>
          <w:szCs w:val="28"/>
          <w:lang w:val="en-US"/>
        </w:rPr>
        <w:t xml:space="preserve"> as well as the continuo part. The three voices </w:t>
      </w:r>
      <w:r w:rsidR="00790BB7">
        <w:rPr>
          <w:rFonts w:ascii="Palatino" w:hAnsi="Palatino"/>
          <w:sz w:val="28"/>
          <w:szCs w:val="28"/>
          <w:lang w:val="en-US"/>
        </w:rPr>
        <w:t>engage in</w:t>
      </w:r>
      <w:r w:rsidR="00790BB7" w:rsidRPr="00B137DA">
        <w:rPr>
          <w:rFonts w:ascii="Palatino" w:hAnsi="Palatino"/>
          <w:sz w:val="28"/>
          <w:szCs w:val="28"/>
          <w:lang w:val="en-US"/>
        </w:rPr>
        <w:t xml:space="preserve"> </w:t>
      </w:r>
      <w:r w:rsidRPr="00B137DA">
        <w:rPr>
          <w:rFonts w:ascii="Palatino" w:hAnsi="Palatino"/>
          <w:sz w:val="28"/>
          <w:szCs w:val="28"/>
          <w:lang w:val="en-US"/>
        </w:rPr>
        <w:t xml:space="preserve">an almost perfect dialogue with a short melancholic, loving motif developed down to the minutest of details. </w:t>
      </w:r>
      <w:proofErr w:type="gramStart"/>
      <w:r w:rsidRPr="00B137DA">
        <w:rPr>
          <w:rFonts w:ascii="Palatino" w:hAnsi="Palatino"/>
          <w:sz w:val="28"/>
          <w:szCs w:val="28"/>
          <w:lang w:val="en-US"/>
        </w:rPr>
        <w:t xml:space="preserve">An example of </w:t>
      </w:r>
      <w:r w:rsidRPr="00B137DA">
        <w:rPr>
          <w:rFonts w:ascii="Palatino" w:hAnsi="Palatino"/>
          <w:sz w:val="28"/>
          <w:szCs w:val="28"/>
          <w:lang w:val="en-US"/>
        </w:rPr>
        <w:lastRenderedPageBreak/>
        <w:t>perfect interpersonal communication.</w:t>
      </w:r>
      <w:proofErr w:type="gramEnd"/>
      <w:r w:rsidRPr="00B137DA">
        <w:rPr>
          <w:rFonts w:ascii="Palatino" w:hAnsi="Palatino"/>
          <w:sz w:val="28"/>
          <w:szCs w:val="28"/>
          <w:lang w:val="en-US"/>
        </w:rPr>
        <w:t xml:space="preserve"> The third movement (Allegro) seems to draw directly from the Music of the Spheres and descend upon earth like a light-footed gigue. The violin and the flute launch into a light-flashing, butterfly-like fugue theme which minutes later is adopted by the harpsichord and reaches earth at the start of the shared </w:t>
      </w:r>
      <w:proofErr w:type="spellStart"/>
      <w:r w:rsidRPr="00B137DA">
        <w:rPr>
          <w:rFonts w:ascii="Palatino" w:hAnsi="Palatino"/>
          <w:sz w:val="28"/>
          <w:szCs w:val="28"/>
          <w:lang w:val="en-US"/>
        </w:rPr>
        <w:t>tutti</w:t>
      </w:r>
      <w:proofErr w:type="spellEnd"/>
      <w:r w:rsidRPr="00B137DA">
        <w:rPr>
          <w:rFonts w:ascii="Palatino" w:hAnsi="Palatino"/>
          <w:sz w:val="28"/>
          <w:szCs w:val="28"/>
          <w:lang w:val="en-US"/>
        </w:rPr>
        <w:t xml:space="preserve">. Marvelous dance music wells up exhibiting a joy that is unburdened of any restriction and seems to go on forever in an unrelenting cadence. In the middle movement something akin to a dissonant counterforce develops (the </w:t>
      </w:r>
      <w:proofErr w:type="spellStart"/>
      <w:r w:rsidRPr="00B137DA">
        <w:rPr>
          <w:rFonts w:ascii="Palatino" w:hAnsi="Palatino"/>
          <w:sz w:val="28"/>
          <w:szCs w:val="28"/>
          <w:lang w:val="en-US"/>
        </w:rPr>
        <w:t>Confutatio</w:t>
      </w:r>
      <w:proofErr w:type="spellEnd"/>
      <w:r w:rsidRPr="00B137DA">
        <w:rPr>
          <w:rFonts w:ascii="Palatino" w:hAnsi="Palatino"/>
          <w:sz w:val="28"/>
          <w:szCs w:val="28"/>
          <w:lang w:val="en-US"/>
        </w:rPr>
        <w:t xml:space="preserve"> of Reason) with a new theme in minor. This theme engages in a thrilling battle with the fugue theme which now also appears in minor. Exciting modulations to exotic keys ensue until, after a cadence in B minor, the harpsichord takes swift action with a fierce D major chord after which the A part is repeated as a whole and this superb concerto </w:t>
      </w:r>
      <w:r w:rsidR="00076E36">
        <w:rPr>
          <w:rFonts w:ascii="Palatino" w:hAnsi="Palatino"/>
          <w:sz w:val="28"/>
          <w:szCs w:val="28"/>
          <w:lang w:val="en-US"/>
        </w:rPr>
        <w:t>reaches it</w:t>
      </w:r>
      <w:r w:rsidRPr="00B137DA">
        <w:rPr>
          <w:rFonts w:ascii="Palatino" w:hAnsi="Palatino"/>
          <w:sz w:val="28"/>
          <w:szCs w:val="28"/>
          <w:lang w:val="en-US"/>
        </w:rPr>
        <w:t xml:space="preserve"> conclusion.</w:t>
      </w:r>
    </w:p>
    <w:p w14:paraId="43449B92"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3A110622" w14:textId="77777777" w:rsidR="00535FC9" w:rsidRPr="00B137DA" w:rsidRDefault="0014094D" w:rsidP="00B137DA">
      <w:pPr>
        <w:pStyle w:val="Hoofdtekst"/>
        <w:spacing w:line="276" w:lineRule="auto"/>
        <w:jc w:val="both"/>
        <w:rPr>
          <w:rFonts w:ascii="Palatino" w:hAnsi="Palatino"/>
          <w:b/>
          <w:bCs/>
          <w:sz w:val="28"/>
          <w:szCs w:val="28"/>
          <w:lang w:val="en-US"/>
        </w:rPr>
      </w:pPr>
      <w:r w:rsidRPr="00B137DA">
        <w:rPr>
          <w:rFonts w:ascii="Palatino" w:hAnsi="Palatino"/>
          <w:b/>
          <w:bCs/>
          <w:sz w:val="28"/>
          <w:szCs w:val="28"/>
          <w:lang w:val="en-US"/>
        </w:rPr>
        <w:t xml:space="preserve">Concerto No. 6 in B-flat major BWV 1051 </w:t>
      </w:r>
    </w:p>
    <w:p w14:paraId="3A2514E1" w14:textId="77777777"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1. (</w:t>
      </w:r>
      <w:proofErr w:type="gramStart"/>
      <w:r w:rsidRPr="00B137DA">
        <w:rPr>
          <w:rFonts w:ascii="Palatino" w:hAnsi="Palatino"/>
          <w:sz w:val="28"/>
          <w:szCs w:val="28"/>
          <w:lang w:val="en-US"/>
        </w:rPr>
        <w:t>without</w:t>
      </w:r>
      <w:proofErr w:type="gramEnd"/>
      <w:r w:rsidRPr="00B137DA">
        <w:rPr>
          <w:rFonts w:ascii="Palatino" w:hAnsi="Palatino"/>
          <w:sz w:val="28"/>
          <w:szCs w:val="28"/>
          <w:lang w:val="en-US"/>
        </w:rPr>
        <w:t xml:space="preserve"> tempo indication) - 2. </w:t>
      </w:r>
      <w:proofErr w:type="gramStart"/>
      <w:r w:rsidRPr="00B137DA">
        <w:rPr>
          <w:rFonts w:ascii="Palatino" w:hAnsi="Palatino"/>
          <w:sz w:val="28"/>
          <w:szCs w:val="28"/>
          <w:lang w:val="en-US"/>
        </w:rPr>
        <w:t xml:space="preserve">Adagio ma non </w:t>
      </w:r>
      <w:proofErr w:type="spellStart"/>
      <w:r w:rsidRPr="00B137DA">
        <w:rPr>
          <w:rFonts w:ascii="Palatino" w:hAnsi="Palatino"/>
          <w:sz w:val="28"/>
          <w:szCs w:val="28"/>
          <w:lang w:val="en-US"/>
        </w:rPr>
        <w:t>troppo</w:t>
      </w:r>
      <w:proofErr w:type="spellEnd"/>
      <w:r w:rsidRPr="00B137DA">
        <w:rPr>
          <w:rFonts w:ascii="Palatino" w:hAnsi="Palatino"/>
          <w:sz w:val="28"/>
          <w:szCs w:val="28"/>
          <w:lang w:val="en-US"/>
        </w:rPr>
        <w:t xml:space="preserve"> - 3.</w:t>
      </w:r>
      <w:proofErr w:type="gramEnd"/>
      <w:r w:rsidRPr="00B137DA">
        <w:rPr>
          <w:rFonts w:ascii="Palatino" w:hAnsi="Palatino"/>
          <w:sz w:val="28"/>
          <w:szCs w:val="28"/>
          <w:lang w:val="en-US"/>
        </w:rPr>
        <w:t xml:space="preserve"> Allegro</w:t>
      </w:r>
    </w:p>
    <w:p w14:paraId="3B9EBD00" w14:textId="77777777" w:rsidR="00535FC9" w:rsidRPr="00B137DA" w:rsidRDefault="0014094D" w:rsidP="00B137DA">
      <w:pPr>
        <w:pStyle w:val="Hoofdtekst"/>
        <w:spacing w:line="276" w:lineRule="auto"/>
        <w:jc w:val="both"/>
        <w:rPr>
          <w:rFonts w:ascii="Palatino" w:hAnsi="Palatino"/>
          <w:sz w:val="28"/>
          <w:szCs w:val="28"/>
          <w:lang w:val="en-US"/>
        </w:rPr>
      </w:pPr>
      <w:proofErr w:type="gramStart"/>
      <w:r w:rsidRPr="00B137DA">
        <w:rPr>
          <w:rFonts w:ascii="Palatino" w:hAnsi="Palatino"/>
          <w:sz w:val="28"/>
          <w:szCs w:val="28"/>
          <w:lang w:val="en-US"/>
        </w:rPr>
        <w:t>concertino</w:t>
      </w:r>
      <w:proofErr w:type="gramEnd"/>
      <w:r w:rsidRPr="00B137DA">
        <w:rPr>
          <w:rFonts w:ascii="Palatino" w:hAnsi="Palatino"/>
          <w:sz w:val="28"/>
          <w:szCs w:val="28"/>
          <w:lang w:val="en-US"/>
        </w:rPr>
        <w:t xml:space="preserve">: 2 violas, 2 viola di </w:t>
      </w:r>
      <w:proofErr w:type="spellStart"/>
      <w:r w:rsidRPr="00B137DA">
        <w:rPr>
          <w:rFonts w:ascii="Palatino" w:hAnsi="Palatino"/>
          <w:sz w:val="28"/>
          <w:szCs w:val="28"/>
          <w:lang w:val="en-US"/>
        </w:rPr>
        <w:t>gambas</w:t>
      </w:r>
      <w:proofErr w:type="spellEnd"/>
      <w:r w:rsidRPr="00B137DA">
        <w:rPr>
          <w:rFonts w:ascii="Palatino" w:hAnsi="Palatino"/>
          <w:sz w:val="28"/>
          <w:szCs w:val="28"/>
          <w:lang w:val="en-US"/>
        </w:rPr>
        <w:t>, cello</w:t>
      </w:r>
    </w:p>
    <w:p w14:paraId="53C58ADB" w14:textId="77777777" w:rsidR="00535FC9" w:rsidRPr="00B137DA" w:rsidRDefault="0014094D" w:rsidP="00B137DA">
      <w:pPr>
        <w:pStyle w:val="Hoofdtekst"/>
        <w:spacing w:line="276" w:lineRule="auto"/>
        <w:jc w:val="both"/>
        <w:rPr>
          <w:rFonts w:ascii="Palatino" w:hAnsi="Palatino"/>
          <w:sz w:val="28"/>
          <w:szCs w:val="28"/>
          <w:lang w:val="en-US"/>
        </w:rPr>
      </w:pPr>
      <w:proofErr w:type="spellStart"/>
      <w:proofErr w:type="gramStart"/>
      <w:r w:rsidRPr="00B137DA">
        <w:rPr>
          <w:rFonts w:ascii="Palatino" w:hAnsi="Palatino"/>
          <w:sz w:val="28"/>
          <w:szCs w:val="28"/>
          <w:lang w:val="en-US"/>
        </w:rPr>
        <w:t>ripieno</w:t>
      </w:r>
      <w:proofErr w:type="spellEnd"/>
      <w:proofErr w:type="gramEnd"/>
      <w:r w:rsidRPr="00B137DA">
        <w:rPr>
          <w:rFonts w:ascii="Palatino" w:hAnsi="Palatino"/>
          <w:sz w:val="28"/>
          <w:szCs w:val="28"/>
          <w:lang w:val="en-US"/>
        </w:rPr>
        <w:t>: continuo</w:t>
      </w:r>
    </w:p>
    <w:p w14:paraId="5C6CD5F0"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565844FB" w14:textId="2B433986" w:rsidR="00535FC9" w:rsidRPr="00B137DA" w:rsidRDefault="0014094D" w:rsidP="00B137DA">
      <w:pPr>
        <w:pStyle w:val="Hoofdtekst"/>
        <w:spacing w:line="276" w:lineRule="auto"/>
        <w:jc w:val="both"/>
        <w:rPr>
          <w:rFonts w:ascii="Palatino" w:hAnsi="Palatino"/>
          <w:sz w:val="28"/>
          <w:szCs w:val="28"/>
          <w:lang w:val="en-US"/>
        </w:rPr>
      </w:pPr>
      <w:r w:rsidRPr="00B137DA">
        <w:rPr>
          <w:rFonts w:ascii="Palatino" w:hAnsi="Palatino"/>
          <w:sz w:val="28"/>
          <w:szCs w:val="28"/>
          <w:lang w:val="en-US"/>
        </w:rPr>
        <w:t xml:space="preserve">In terms of instrumentation, the sixth concerto is the most exceptional of all: two violas, two </w:t>
      </w:r>
      <w:proofErr w:type="spellStart"/>
      <w:r w:rsidRPr="00B137DA">
        <w:rPr>
          <w:rFonts w:ascii="Palatino" w:hAnsi="Palatino"/>
          <w:sz w:val="28"/>
          <w:szCs w:val="28"/>
          <w:lang w:val="en-US"/>
        </w:rPr>
        <w:t>gambas</w:t>
      </w:r>
      <w:proofErr w:type="spellEnd"/>
      <w:r w:rsidRPr="00B137DA">
        <w:rPr>
          <w:rFonts w:ascii="Palatino" w:hAnsi="Palatino"/>
          <w:sz w:val="28"/>
          <w:szCs w:val="28"/>
          <w:lang w:val="en-US"/>
        </w:rPr>
        <w:t xml:space="preserve">, a cello and a continuo part. The high strings and the winds are missing and that results in a low, dark </w:t>
      </w:r>
      <w:r w:rsidR="002804BB">
        <w:rPr>
          <w:rFonts w:ascii="Palatino" w:hAnsi="Palatino"/>
          <w:sz w:val="28"/>
          <w:szCs w:val="28"/>
          <w:lang w:val="en-US"/>
        </w:rPr>
        <w:t>musical idiom</w:t>
      </w:r>
      <w:r w:rsidRPr="00B137DA">
        <w:rPr>
          <w:rFonts w:ascii="Palatino" w:hAnsi="Palatino"/>
          <w:sz w:val="28"/>
          <w:szCs w:val="28"/>
          <w:lang w:val="en-US"/>
        </w:rPr>
        <w:t>. The two violas (normally intended to fill in the mid-range voices) take the lead and engage in a</w:t>
      </w:r>
      <w:r w:rsidR="00610CC3">
        <w:rPr>
          <w:rFonts w:ascii="Palatino" w:hAnsi="Palatino"/>
          <w:sz w:val="28"/>
          <w:szCs w:val="28"/>
          <w:lang w:val="en-US"/>
        </w:rPr>
        <w:t xml:space="preserve"> veritable</w:t>
      </w:r>
      <w:r w:rsidRPr="00B137DA">
        <w:rPr>
          <w:rFonts w:ascii="Palatino" w:hAnsi="Palatino"/>
          <w:sz w:val="28"/>
          <w:szCs w:val="28"/>
          <w:lang w:val="en-US"/>
        </w:rPr>
        <w:t xml:space="preserve"> duel with each other. In the first movement, they are fighting a fierce battle for the lead by means of a canon, with the two voices succeeding each other rapidly at the same level to a heavy and a light bar part. To keep everything in check, the other voices do not evolve beyond stiff, enduring repetitive eighths. In the second movement (Adagio ma non </w:t>
      </w:r>
      <w:proofErr w:type="spellStart"/>
      <w:r w:rsidRPr="00B137DA">
        <w:rPr>
          <w:rFonts w:ascii="Palatino" w:hAnsi="Palatino"/>
          <w:sz w:val="28"/>
          <w:szCs w:val="28"/>
          <w:lang w:val="en-US"/>
        </w:rPr>
        <w:t>troppo</w:t>
      </w:r>
      <w:proofErr w:type="spellEnd"/>
      <w:r w:rsidRPr="00B137DA">
        <w:rPr>
          <w:rFonts w:ascii="Palatino" w:hAnsi="Palatino"/>
          <w:sz w:val="28"/>
          <w:szCs w:val="28"/>
          <w:lang w:val="en-US"/>
        </w:rPr>
        <w:t xml:space="preserve">), the two violas give each other much more space. </w:t>
      </w:r>
      <w:r w:rsidR="0049262A">
        <w:rPr>
          <w:rFonts w:ascii="Palatino" w:hAnsi="Palatino"/>
          <w:sz w:val="28"/>
          <w:szCs w:val="28"/>
          <w:lang w:val="en-US"/>
        </w:rPr>
        <w:t>Paying close attention</w:t>
      </w:r>
      <w:r w:rsidRPr="00B137DA">
        <w:rPr>
          <w:rFonts w:ascii="Palatino" w:hAnsi="Palatino"/>
          <w:sz w:val="28"/>
          <w:szCs w:val="28"/>
          <w:lang w:val="en-US"/>
        </w:rPr>
        <w:t xml:space="preserve"> to </w:t>
      </w:r>
      <w:r w:rsidR="00FF6D73">
        <w:rPr>
          <w:rFonts w:ascii="Palatino" w:hAnsi="Palatino"/>
          <w:sz w:val="28"/>
          <w:szCs w:val="28"/>
          <w:lang w:val="en-US"/>
        </w:rPr>
        <w:t>the</w:t>
      </w:r>
      <w:r w:rsidR="00FF6D73" w:rsidRPr="00B137DA">
        <w:rPr>
          <w:rFonts w:ascii="Palatino" w:hAnsi="Palatino"/>
          <w:sz w:val="28"/>
          <w:szCs w:val="28"/>
          <w:lang w:val="en-US"/>
        </w:rPr>
        <w:t xml:space="preserve"> </w:t>
      </w:r>
      <w:r w:rsidRPr="00B137DA">
        <w:rPr>
          <w:rFonts w:ascii="Palatino" w:hAnsi="Palatino"/>
          <w:sz w:val="28"/>
          <w:szCs w:val="28"/>
          <w:lang w:val="en-US"/>
        </w:rPr>
        <w:t>other</w:t>
      </w:r>
      <w:r w:rsidR="004C4133">
        <w:rPr>
          <w:rFonts w:ascii="Palatino" w:hAnsi="Palatino"/>
          <w:sz w:val="28"/>
          <w:szCs w:val="28"/>
          <w:lang w:val="en-US"/>
        </w:rPr>
        <w:t>’</w:t>
      </w:r>
      <w:r w:rsidR="00A36F9C">
        <w:rPr>
          <w:rFonts w:ascii="Palatino" w:hAnsi="Palatino"/>
          <w:sz w:val="28"/>
          <w:szCs w:val="28"/>
          <w:lang w:val="en-US"/>
        </w:rPr>
        <w:t xml:space="preserve">s </w:t>
      </w:r>
      <w:r w:rsidR="00104BEF">
        <w:rPr>
          <w:rFonts w:ascii="Palatino" w:hAnsi="Palatino"/>
          <w:sz w:val="28"/>
          <w:szCs w:val="28"/>
          <w:lang w:val="en-US"/>
        </w:rPr>
        <w:t>trajectory</w:t>
      </w:r>
      <w:r w:rsidRPr="00B137DA">
        <w:rPr>
          <w:rFonts w:ascii="Palatino" w:hAnsi="Palatino"/>
          <w:sz w:val="28"/>
          <w:szCs w:val="28"/>
          <w:lang w:val="en-US"/>
        </w:rPr>
        <w:t xml:space="preserve">, they take it in turns to bring to bear an expressive cantabile melody that </w:t>
      </w:r>
      <w:r w:rsidR="00D1346D">
        <w:rPr>
          <w:rFonts w:ascii="Palatino" w:hAnsi="Palatino"/>
          <w:sz w:val="28"/>
          <w:szCs w:val="28"/>
          <w:lang w:val="en-US"/>
        </w:rPr>
        <w:t>traverses</w:t>
      </w:r>
      <w:r w:rsidR="00D1346D" w:rsidRPr="00B137DA">
        <w:rPr>
          <w:rFonts w:ascii="Palatino" w:hAnsi="Palatino"/>
          <w:sz w:val="28"/>
          <w:szCs w:val="28"/>
          <w:lang w:val="en-US"/>
        </w:rPr>
        <w:t xml:space="preserve"> </w:t>
      </w:r>
      <w:r w:rsidRPr="00B137DA">
        <w:rPr>
          <w:rFonts w:ascii="Palatino" w:hAnsi="Palatino"/>
          <w:sz w:val="28"/>
          <w:szCs w:val="28"/>
          <w:lang w:val="en-US"/>
        </w:rPr>
        <w:t xml:space="preserve">all </w:t>
      </w:r>
      <w:r w:rsidR="00D97748">
        <w:rPr>
          <w:rFonts w:ascii="Palatino" w:hAnsi="Palatino"/>
          <w:sz w:val="28"/>
          <w:szCs w:val="28"/>
          <w:lang w:val="en-US"/>
        </w:rPr>
        <w:t xml:space="preserve">of </w:t>
      </w:r>
      <w:r w:rsidRPr="00B137DA">
        <w:rPr>
          <w:rFonts w:ascii="Palatino" w:hAnsi="Palatino"/>
          <w:sz w:val="28"/>
          <w:szCs w:val="28"/>
          <w:lang w:val="en-US"/>
        </w:rPr>
        <w:t>the important keys. The result is an interesting dialogue between them. This harmonic rapprochement has its crowning moment in the final movement (Allegro) where the two violas embrace each other in a peaceful coexistence. For the first time in the six concerts, the soloists</w:t>
      </w:r>
      <w:r w:rsidR="00A0372A">
        <w:rPr>
          <w:rFonts w:ascii="Palatino" w:hAnsi="Palatino"/>
          <w:sz w:val="28"/>
          <w:szCs w:val="28"/>
          <w:lang w:val="en-US"/>
        </w:rPr>
        <w:t xml:space="preserve"> are</w:t>
      </w:r>
      <w:r w:rsidRPr="00B137DA">
        <w:rPr>
          <w:rFonts w:ascii="Palatino" w:hAnsi="Palatino"/>
          <w:sz w:val="28"/>
          <w:szCs w:val="28"/>
          <w:lang w:val="en-US"/>
        </w:rPr>
        <w:t xml:space="preserve"> unanimously play</w:t>
      </w:r>
      <w:r w:rsidR="007A59C0">
        <w:rPr>
          <w:rFonts w:ascii="Palatino" w:hAnsi="Palatino"/>
          <w:sz w:val="28"/>
          <w:szCs w:val="28"/>
          <w:lang w:val="en-US"/>
        </w:rPr>
        <w:t>ing</w:t>
      </w:r>
      <w:r w:rsidRPr="00B137DA">
        <w:rPr>
          <w:rFonts w:ascii="Palatino" w:hAnsi="Palatino"/>
          <w:sz w:val="28"/>
          <w:szCs w:val="28"/>
          <w:lang w:val="en-US"/>
        </w:rPr>
        <w:t xml:space="preserve"> the same theme. And a theme of surprising beauty and simplicity it is. This warm-blooded melody, like a kind of refrain, keeps returning in a variety of keys</w:t>
      </w:r>
      <w:r w:rsidR="00945927">
        <w:rPr>
          <w:rFonts w:ascii="Palatino" w:hAnsi="Palatino"/>
          <w:sz w:val="28"/>
          <w:szCs w:val="28"/>
          <w:lang w:val="en-US"/>
        </w:rPr>
        <w:t>,</w:t>
      </w:r>
      <w:r w:rsidRPr="00B137DA">
        <w:rPr>
          <w:rFonts w:ascii="Palatino" w:hAnsi="Palatino"/>
          <w:sz w:val="28"/>
          <w:szCs w:val="28"/>
          <w:lang w:val="en-US"/>
        </w:rPr>
        <w:t xml:space="preserve"> </w:t>
      </w:r>
      <w:r w:rsidR="00B85A22">
        <w:rPr>
          <w:rFonts w:ascii="Palatino" w:hAnsi="Palatino"/>
          <w:sz w:val="28"/>
          <w:szCs w:val="28"/>
          <w:lang w:val="en-US"/>
        </w:rPr>
        <w:t>offering</w:t>
      </w:r>
      <w:r w:rsidRPr="00B137DA">
        <w:rPr>
          <w:rFonts w:ascii="Palatino" w:hAnsi="Palatino"/>
          <w:sz w:val="28"/>
          <w:szCs w:val="28"/>
          <w:lang w:val="en-US"/>
        </w:rPr>
        <w:t xml:space="preserve"> a poignant conclusion </w:t>
      </w:r>
      <w:r w:rsidR="0040391A">
        <w:rPr>
          <w:rFonts w:ascii="Palatino" w:hAnsi="Palatino"/>
          <w:sz w:val="28"/>
          <w:szCs w:val="28"/>
          <w:lang w:val="en-US"/>
        </w:rPr>
        <w:t>to</w:t>
      </w:r>
      <w:r w:rsidR="0040391A" w:rsidRPr="00B137DA">
        <w:rPr>
          <w:rFonts w:ascii="Palatino" w:hAnsi="Palatino"/>
          <w:sz w:val="28"/>
          <w:szCs w:val="28"/>
          <w:lang w:val="en-US"/>
        </w:rPr>
        <w:t xml:space="preserve"> </w:t>
      </w:r>
      <w:r w:rsidRPr="00B137DA">
        <w:rPr>
          <w:rFonts w:ascii="Palatino" w:hAnsi="Palatino"/>
          <w:sz w:val="28"/>
          <w:szCs w:val="28"/>
          <w:lang w:val="en-US"/>
        </w:rPr>
        <w:t>the entire cycle.</w:t>
      </w:r>
    </w:p>
    <w:p w14:paraId="135B4780" w14:textId="77777777" w:rsidR="00535FC9" w:rsidRPr="00B137DA" w:rsidRDefault="00535FC9" w:rsidP="00B137DA">
      <w:pPr>
        <w:pStyle w:val="Hoofdtekst"/>
        <w:spacing w:line="276" w:lineRule="auto"/>
        <w:jc w:val="both"/>
        <w:rPr>
          <w:rFonts w:ascii="Palatino" w:eastAsia="Palatino" w:hAnsi="Palatino" w:cs="Palatino"/>
          <w:sz w:val="28"/>
          <w:szCs w:val="28"/>
          <w:lang w:val="en-US"/>
        </w:rPr>
      </w:pPr>
    </w:p>
    <w:p w14:paraId="2FD2A5B6" w14:textId="77777777" w:rsidR="00535FC9" w:rsidRPr="00B137DA" w:rsidRDefault="0014094D" w:rsidP="00B137DA">
      <w:pPr>
        <w:pStyle w:val="Hoofdtekst"/>
        <w:spacing w:line="276" w:lineRule="auto"/>
        <w:jc w:val="both"/>
        <w:rPr>
          <w:rFonts w:ascii="Palatino" w:eastAsia="Palatino" w:hAnsi="Palatino" w:cs="Palatino"/>
          <w:sz w:val="28"/>
          <w:szCs w:val="28"/>
          <w:lang w:val="nl-BE"/>
        </w:rPr>
      </w:pP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en-US"/>
        </w:rPr>
        <w:tab/>
      </w:r>
      <w:r w:rsidRPr="00B137DA">
        <w:rPr>
          <w:rFonts w:ascii="Palatino" w:eastAsia="Palatino" w:hAnsi="Palatino" w:cs="Palatino"/>
          <w:sz w:val="28"/>
          <w:szCs w:val="28"/>
          <w:lang w:val="nl-BE"/>
        </w:rPr>
        <w:t>Kees van Houten</w:t>
      </w:r>
    </w:p>
    <w:p w14:paraId="3F2BF10A" w14:textId="77777777" w:rsidR="00535FC9" w:rsidRPr="00B137DA" w:rsidRDefault="00535FC9" w:rsidP="00B137DA">
      <w:pPr>
        <w:pStyle w:val="Hoofdtekst"/>
        <w:spacing w:line="276" w:lineRule="auto"/>
        <w:jc w:val="both"/>
        <w:rPr>
          <w:rFonts w:ascii="Palatino" w:eastAsia="Palatino" w:hAnsi="Palatino" w:cs="Palatino"/>
          <w:sz w:val="28"/>
          <w:szCs w:val="28"/>
          <w:lang w:val="nl-BE"/>
        </w:rPr>
      </w:pPr>
    </w:p>
    <w:p w14:paraId="13CACFC6" w14:textId="23951041" w:rsidR="00535FC9" w:rsidRPr="00B137DA" w:rsidRDefault="0014094D" w:rsidP="00B137DA">
      <w:pPr>
        <w:pStyle w:val="Standaard"/>
        <w:spacing w:after="240" w:line="276" w:lineRule="auto"/>
        <w:jc w:val="both"/>
        <w:rPr>
          <w:sz w:val="28"/>
          <w:szCs w:val="28"/>
          <w:lang w:val="en-US"/>
        </w:rPr>
      </w:pPr>
      <w:r w:rsidRPr="00B137DA">
        <w:rPr>
          <w:rFonts w:ascii="Palatino" w:hAnsi="Palatino"/>
          <w:b/>
          <w:bCs/>
          <w:sz w:val="28"/>
          <w:szCs w:val="28"/>
          <w:lang w:val="nl-BE"/>
        </w:rPr>
        <w:lastRenderedPageBreak/>
        <w:t>Kees van Houten</w:t>
      </w:r>
      <w:r w:rsidRPr="00B137DA">
        <w:rPr>
          <w:rFonts w:ascii="Palatino" w:hAnsi="Palatino"/>
          <w:sz w:val="28"/>
          <w:szCs w:val="28"/>
          <w:lang w:val="nl-BE"/>
        </w:rPr>
        <w:t xml:space="preserve"> was born in Helmond in 1940. </w:t>
      </w:r>
      <w:r w:rsidRPr="00B137DA">
        <w:rPr>
          <w:rFonts w:ascii="Palatino" w:hAnsi="Palatino"/>
          <w:sz w:val="28"/>
          <w:szCs w:val="28"/>
          <w:lang w:val="en-US"/>
        </w:rPr>
        <w:t>After a grammar school education</w:t>
      </w:r>
      <w:r w:rsidR="007527FA">
        <w:rPr>
          <w:rFonts w:ascii="Palatino" w:hAnsi="Palatino"/>
          <w:sz w:val="28"/>
          <w:szCs w:val="28"/>
          <w:lang w:val="en-US"/>
        </w:rPr>
        <w:t>,</w:t>
      </w:r>
      <w:r w:rsidRPr="00B137DA">
        <w:rPr>
          <w:rFonts w:ascii="Palatino" w:hAnsi="Palatino"/>
          <w:sz w:val="28"/>
          <w:szCs w:val="28"/>
          <w:lang w:val="en-US"/>
        </w:rPr>
        <w:t xml:space="preserve"> he </w:t>
      </w:r>
      <w:r w:rsidR="00197833">
        <w:rPr>
          <w:rFonts w:ascii="Palatino" w:hAnsi="Palatino"/>
          <w:sz w:val="28"/>
          <w:szCs w:val="28"/>
          <w:lang w:val="en-US"/>
        </w:rPr>
        <w:t>undertook</w:t>
      </w:r>
      <w:r w:rsidR="007B7C89">
        <w:rPr>
          <w:rFonts w:ascii="Palatino" w:hAnsi="Palatino"/>
          <w:sz w:val="28"/>
          <w:szCs w:val="28"/>
          <w:lang w:val="en-US"/>
        </w:rPr>
        <w:t xml:space="preserve"> training in </w:t>
      </w:r>
      <w:r w:rsidRPr="00B137DA">
        <w:rPr>
          <w:rFonts w:ascii="Palatino" w:hAnsi="Palatino"/>
          <w:sz w:val="28"/>
          <w:szCs w:val="28"/>
          <w:lang w:val="en-US"/>
        </w:rPr>
        <w:t>piano</w:t>
      </w:r>
      <w:r w:rsidR="009E3618">
        <w:rPr>
          <w:rFonts w:ascii="Palatino" w:hAnsi="Palatino"/>
          <w:sz w:val="28"/>
          <w:szCs w:val="28"/>
          <w:lang w:val="en-US"/>
        </w:rPr>
        <w:t>-</w:t>
      </w:r>
      <w:r w:rsidRPr="00B137DA">
        <w:rPr>
          <w:rFonts w:ascii="Palatino" w:hAnsi="Palatino"/>
          <w:sz w:val="28"/>
          <w:szCs w:val="28"/>
          <w:lang w:val="en-US"/>
        </w:rPr>
        <w:t xml:space="preserve"> and organ</w:t>
      </w:r>
      <w:r w:rsidR="0084779F">
        <w:rPr>
          <w:rFonts w:ascii="Palatino" w:hAnsi="Palatino"/>
          <w:sz w:val="28"/>
          <w:szCs w:val="28"/>
          <w:lang w:val="en-US"/>
        </w:rPr>
        <w:t>-playing</w:t>
      </w:r>
      <w:r w:rsidRPr="00B137DA">
        <w:rPr>
          <w:rFonts w:ascii="Palatino" w:hAnsi="Palatino"/>
          <w:sz w:val="28"/>
          <w:szCs w:val="28"/>
          <w:lang w:val="en-US"/>
        </w:rPr>
        <w:t xml:space="preserve"> at the Brabant Conservatory in Tilburg. From 1957 to 2008, he was the organist of the St Lambert Church in Helmond where, for more than fifty years, he played the historical 1772 </w:t>
      </w:r>
      <w:proofErr w:type="spellStart"/>
      <w:r w:rsidRPr="00B137DA">
        <w:rPr>
          <w:rFonts w:ascii="Palatino" w:hAnsi="Palatino"/>
          <w:sz w:val="28"/>
          <w:szCs w:val="28"/>
          <w:lang w:val="en-US"/>
        </w:rPr>
        <w:t>Robustelly</w:t>
      </w:r>
      <w:proofErr w:type="spellEnd"/>
      <w:r w:rsidRPr="00B137DA">
        <w:rPr>
          <w:rFonts w:ascii="Palatino" w:hAnsi="Palatino"/>
          <w:sz w:val="28"/>
          <w:szCs w:val="28"/>
          <w:lang w:val="en-US"/>
        </w:rPr>
        <w:t xml:space="preserve"> organ. From 1971 to 1992, he was head teacher of organ at the Faculty of Music of the </w:t>
      </w:r>
      <w:proofErr w:type="spellStart"/>
      <w:r w:rsidRPr="00B137DA">
        <w:rPr>
          <w:rFonts w:ascii="Palatino" w:hAnsi="Palatino"/>
          <w:sz w:val="28"/>
          <w:szCs w:val="28"/>
          <w:lang w:val="en-US"/>
        </w:rPr>
        <w:t>Hogeschool</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voor</w:t>
      </w:r>
      <w:proofErr w:type="spellEnd"/>
      <w:r w:rsidRPr="00B137DA">
        <w:rPr>
          <w:rFonts w:ascii="Palatino" w:hAnsi="Palatino"/>
          <w:sz w:val="28"/>
          <w:szCs w:val="28"/>
          <w:lang w:val="en-US"/>
        </w:rPr>
        <w:t xml:space="preserve"> de </w:t>
      </w:r>
      <w:proofErr w:type="spellStart"/>
      <w:r w:rsidRPr="00B137DA">
        <w:rPr>
          <w:rFonts w:ascii="Palatino" w:hAnsi="Palatino"/>
          <w:sz w:val="28"/>
          <w:szCs w:val="28"/>
          <w:lang w:val="en-US"/>
        </w:rPr>
        <w:t>Kunsten</w:t>
      </w:r>
      <w:proofErr w:type="spellEnd"/>
      <w:r w:rsidRPr="00B137DA">
        <w:rPr>
          <w:rFonts w:ascii="Palatino" w:hAnsi="Palatino"/>
          <w:sz w:val="28"/>
          <w:szCs w:val="28"/>
          <w:lang w:val="en-US"/>
        </w:rPr>
        <w:t xml:space="preserve"> in Utrecht. He and </w:t>
      </w:r>
      <w:proofErr w:type="spellStart"/>
      <w:r w:rsidRPr="00B137DA">
        <w:rPr>
          <w:rFonts w:ascii="Palatino" w:hAnsi="Palatino"/>
          <w:sz w:val="28"/>
          <w:szCs w:val="28"/>
          <w:lang w:val="en-US"/>
        </w:rPr>
        <w:t>Marinus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Kasbergen</w:t>
      </w:r>
      <w:proofErr w:type="spellEnd"/>
      <w:r w:rsidRPr="00B137DA">
        <w:rPr>
          <w:rFonts w:ascii="Palatino" w:hAnsi="Palatino"/>
          <w:sz w:val="28"/>
          <w:szCs w:val="28"/>
          <w:lang w:val="en-US"/>
        </w:rPr>
        <w:t xml:space="preserve"> co-authored the book ‘Bach en het </w:t>
      </w:r>
      <w:proofErr w:type="spellStart"/>
      <w:r w:rsidRPr="00B137DA">
        <w:rPr>
          <w:rFonts w:ascii="Palatino" w:hAnsi="Palatino"/>
          <w:sz w:val="28"/>
          <w:szCs w:val="28"/>
          <w:lang w:val="en-US"/>
        </w:rPr>
        <w:t>getal</w:t>
      </w:r>
      <w:proofErr w:type="spellEnd"/>
      <w:r w:rsidRPr="00B137DA">
        <w:rPr>
          <w:rFonts w:ascii="Palatino" w:hAnsi="Palatino"/>
          <w:sz w:val="28"/>
          <w:szCs w:val="28"/>
          <w:lang w:val="en-US"/>
        </w:rPr>
        <w:t xml:space="preserve">’ (1985) and ‘Bach, die </w:t>
      </w:r>
      <w:proofErr w:type="spellStart"/>
      <w:r w:rsidRPr="00B137DA">
        <w:rPr>
          <w:rFonts w:ascii="Palatino" w:hAnsi="Palatino"/>
          <w:sz w:val="28"/>
          <w:szCs w:val="28"/>
          <w:lang w:val="en-US"/>
        </w:rPr>
        <w:t>Kunst</w:t>
      </w:r>
      <w:proofErr w:type="spellEnd"/>
      <w:r w:rsidRPr="00B137DA">
        <w:rPr>
          <w:rFonts w:ascii="Palatino" w:hAnsi="Palatino"/>
          <w:sz w:val="28"/>
          <w:szCs w:val="28"/>
          <w:lang w:val="en-US"/>
        </w:rPr>
        <w:t xml:space="preserve"> der </w:t>
      </w:r>
      <w:proofErr w:type="spellStart"/>
      <w:r w:rsidRPr="00B137DA">
        <w:rPr>
          <w:rFonts w:ascii="Palatino" w:hAnsi="Palatino"/>
          <w:sz w:val="28"/>
          <w:szCs w:val="28"/>
          <w:lang w:val="en-US"/>
        </w:rPr>
        <w:t>Fuge</w:t>
      </w:r>
      <w:proofErr w:type="spellEnd"/>
      <w:r w:rsidRPr="00B137DA">
        <w:rPr>
          <w:rFonts w:ascii="Palatino" w:hAnsi="Palatino"/>
          <w:sz w:val="28"/>
          <w:szCs w:val="28"/>
          <w:lang w:val="en-US"/>
        </w:rPr>
        <w:t xml:space="preserve"> en het </w:t>
      </w:r>
      <w:proofErr w:type="spellStart"/>
      <w:r w:rsidRPr="00B137DA">
        <w:rPr>
          <w:rFonts w:ascii="Palatino" w:hAnsi="Palatino"/>
          <w:sz w:val="28"/>
          <w:szCs w:val="28"/>
          <w:lang w:val="en-US"/>
        </w:rPr>
        <w:t>getal</w:t>
      </w:r>
      <w:proofErr w:type="spellEnd"/>
      <w:r w:rsidRPr="00B137DA">
        <w:rPr>
          <w:rFonts w:ascii="Palatino" w:hAnsi="Palatino"/>
          <w:sz w:val="28"/>
          <w:szCs w:val="28"/>
          <w:lang w:val="en-US"/>
        </w:rPr>
        <w:t>’ (1989).</w:t>
      </w:r>
      <w:r w:rsidRPr="00B137DA">
        <w:rPr>
          <w:rFonts w:ascii="Arial Unicode MS" w:hAnsi="Arial Unicode MS"/>
          <w:sz w:val="28"/>
          <w:szCs w:val="28"/>
          <w:lang w:val="en-US"/>
        </w:rPr>
        <w:br/>
      </w:r>
      <w:r w:rsidRPr="00B137DA">
        <w:rPr>
          <w:rFonts w:ascii="Palatino" w:hAnsi="Palatino"/>
          <w:sz w:val="28"/>
          <w:szCs w:val="28"/>
          <w:lang w:val="en-US"/>
        </w:rPr>
        <w:t xml:space="preserve">In the series ‘Van </w:t>
      </w:r>
      <w:proofErr w:type="spellStart"/>
      <w:r w:rsidRPr="00B137DA">
        <w:rPr>
          <w:rFonts w:ascii="Palatino" w:hAnsi="Palatino"/>
          <w:sz w:val="28"/>
          <w:szCs w:val="28"/>
          <w:lang w:val="en-US"/>
        </w:rPr>
        <w:t>Taal</w:t>
      </w:r>
      <w:proofErr w:type="spellEnd"/>
      <w:r w:rsidRPr="00B137DA">
        <w:rPr>
          <w:rFonts w:ascii="Palatino" w:hAnsi="Palatino"/>
          <w:sz w:val="28"/>
          <w:szCs w:val="28"/>
          <w:lang w:val="en-US"/>
        </w:rPr>
        <w:t xml:space="preserve"> tot </w:t>
      </w:r>
      <w:proofErr w:type="spellStart"/>
      <w:r w:rsidRPr="00B137DA">
        <w:rPr>
          <w:rFonts w:ascii="Palatino" w:hAnsi="Palatino"/>
          <w:sz w:val="28"/>
          <w:szCs w:val="28"/>
          <w:lang w:val="en-US"/>
        </w:rPr>
        <w:t>Klank</w:t>
      </w:r>
      <w:proofErr w:type="spellEnd"/>
      <w:r w:rsidRPr="00B137DA">
        <w:rPr>
          <w:rFonts w:ascii="Palatino" w:hAnsi="Palatino"/>
          <w:sz w:val="28"/>
          <w:szCs w:val="28"/>
          <w:lang w:val="en-US"/>
        </w:rPr>
        <w:t xml:space="preserve">’, he went on to publish 14 books on the music of Johann Sebastian Bach, with topics including the cross shape in the St Matthew Passion, the </w:t>
      </w:r>
      <w:proofErr w:type="spellStart"/>
      <w:r w:rsidRPr="00B137DA">
        <w:rPr>
          <w:rFonts w:ascii="Palatino" w:hAnsi="Palatino"/>
          <w:sz w:val="28"/>
          <w:szCs w:val="28"/>
          <w:lang w:val="en-US"/>
        </w:rPr>
        <w:t>Hohe</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Messe</w:t>
      </w:r>
      <w:proofErr w:type="spellEnd"/>
      <w:r w:rsidRPr="00B137DA">
        <w:rPr>
          <w:rFonts w:ascii="Palatino" w:hAnsi="Palatino"/>
          <w:sz w:val="28"/>
          <w:szCs w:val="28"/>
          <w:lang w:val="en-US"/>
        </w:rPr>
        <w:t xml:space="preserve"> and the </w:t>
      </w:r>
      <w:proofErr w:type="spellStart"/>
      <w:r w:rsidRPr="00B137DA">
        <w:rPr>
          <w:rFonts w:ascii="Palatino" w:hAnsi="Palatino"/>
          <w:sz w:val="28"/>
          <w:szCs w:val="28"/>
          <w:lang w:val="en-US"/>
        </w:rPr>
        <w:t>Weihnachts-Oratorium</w:t>
      </w:r>
      <w:proofErr w:type="spellEnd"/>
      <w:r w:rsidRPr="00B137DA">
        <w:rPr>
          <w:rFonts w:ascii="Palatino" w:hAnsi="Palatino"/>
          <w:sz w:val="28"/>
          <w:szCs w:val="28"/>
          <w:lang w:val="en-US"/>
        </w:rPr>
        <w:t>.</w:t>
      </w:r>
      <w:r w:rsidRPr="00B137DA">
        <w:rPr>
          <w:rFonts w:ascii="Arial Unicode MS" w:hAnsi="Arial Unicode MS"/>
          <w:sz w:val="28"/>
          <w:szCs w:val="28"/>
          <w:lang w:val="en-US"/>
        </w:rPr>
        <w:br/>
      </w:r>
      <w:r w:rsidRPr="00B137DA">
        <w:rPr>
          <w:rFonts w:ascii="Palatino" w:hAnsi="Palatino"/>
          <w:sz w:val="28"/>
          <w:szCs w:val="28"/>
          <w:lang w:val="en-US"/>
        </w:rPr>
        <w:t>As a concert organist</w:t>
      </w:r>
      <w:r w:rsidR="004D65C5">
        <w:rPr>
          <w:rFonts w:ascii="Palatino" w:hAnsi="Palatino"/>
          <w:sz w:val="28"/>
          <w:szCs w:val="28"/>
          <w:lang w:val="en-US"/>
        </w:rPr>
        <w:t xml:space="preserve">, </w:t>
      </w:r>
      <w:proofErr w:type="spellStart"/>
      <w:r w:rsidRPr="00B137DA">
        <w:rPr>
          <w:rFonts w:ascii="Palatino" w:hAnsi="Palatino"/>
          <w:sz w:val="28"/>
          <w:szCs w:val="28"/>
          <w:lang w:val="en-US"/>
        </w:rPr>
        <w:t>Kees</w:t>
      </w:r>
      <w:proofErr w:type="spellEnd"/>
      <w:r w:rsidRPr="00B137DA">
        <w:rPr>
          <w:rFonts w:ascii="Palatino" w:hAnsi="Palatino"/>
          <w:sz w:val="28"/>
          <w:szCs w:val="28"/>
          <w:lang w:val="en-US"/>
        </w:rPr>
        <w:t xml:space="preserve"> van </w:t>
      </w:r>
      <w:proofErr w:type="spellStart"/>
      <w:r w:rsidRPr="00B137DA">
        <w:rPr>
          <w:rFonts w:ascii="Palatino" w:hAnsi="Palatino"/>
          <w:sz w:val="28"/>
          <w:szCs w:val="28"/>
          <w:lang w:val="en-US"/>
        </w:rPr>
        <w:t>Houten</w:t>
      </w:r>
      <w:proofErr w:type="spellEnd"/>
      <w:r w:rsidRPr="00B137DA">
        <w:rPr>
          <w:rFonts w:ascii="Palatino" w:hAnsi="Palatino"/>
          <w:sz w:val="28"/>
          <w:szCs w:val="28"/>
          <w:lang w:val="en-US"/>
        </w:rPr>
        <w:t xml:space="preserve"> </w:t>
      </w:r>
      <w:r w:rsidR="00CA3BCE">
        <w:rPr>
          <w:rFonts w:ascii="Palatino" w:hAnsi="Palatino"/>
          <w:sz w:val="28"/>
          <w:szCs w:val="28"/>
          <w:lang w:val="en-US"/>
        </w:rPr>
        <w:t>has held</w:t>
      </w:r>
      <w:r w:rsidR="00CA3BCE" w:rsidRPr="00B137DA">
        <w:rPr>
          <w:rFonts w:ascii="Palatino" w:hAnsi="Palatino"/>
          <w:sz w:val="28"/>
          <w:szCs w:val="28"/>
          <w:lang w:val="en-US"/>
        </w:rPr>
        <w:t xml:space="preserve"> </w:t>
      </w:r>
      <w:r w:rsidR="00CA3BCE">
        <w:rPr>
          <w:rFonts w:ascii="Palatino" w:hAnsi="Palatino"/>
          <w:sz w:val="28"/>
          <w:szCs w:val="28"/>
          <w:lang w:val="en-US"/>
        </w:rPr>
        <w:t>numerous international performances</w:t>
      </w:r>
      <w:r w:rsidRPr="00B137DA">
        <w:rPr>
          <w:rFonts w:ascii="Palatino" w:hAnsi="Palatino"/>
          <w:sz w:val="28"/>
          <w:szCs w:val="28"/>
          <w:lang w:val="en-US"/>
        </w:rPr>
        <w:t>. In addition, he gives lectures, workshops and interpretation training on Bach to professionals as well as to amateurs and laypeople in the Netherlands and beyond.</w:t>
      </w:r>
    </w:p>
    <w:p w14:paraId="669188D0" w14:textId="77777777" w:rsidR="00535FC9" w:rsidRPr="00B137DA" w:rsidRDefault="0014094D" w:rsidP="00B137DA">
      <w:pPr>
        <w:pStyle w:val="Standaard"/>
        <w:spacing w:after="240" w:line="276" w:lineRule="auto"/>
        <w:jc w:val="both"/>
        <w:rPr>
          <w:rFonts w:ascii="Palatino" w:hAnsi="Palatino"/>
          <w:sz w:val="28"/>
          <w:szCs w:val="28"/>
          <w:lang w:val="en-US"/>
        </w:rPr>
      </w:pPr>
      <w:proofErr w:type="spellStart"/>
      <w:r w:rsidRPr="00B137DA">
        <w:rPr>
          <w:rFonts w:ascii="Palatino" w:hAnsi="Palatino"/>
          <w:sz w:val="28"/>
          <w:szCs w:val="28"/>
          <w:lang w:val="en-US"/>
        </w:rPr>
        <w:t>Kees</w:t>
      </w:r>
      <w:proofErr w:type="spellEnd"/>
      <w:r w:rsidRPr="00B137DA">
        <w:rPr>
          <w:rFonts w:ascii="Palatino" w:hAnsi="Palatino"/>
          <w:sz w:val="28"/>
          <w:szCs w:val="28"/>
          <w:lang w:val="en-US"/>
        </w:rPr>
        <w:t xml:space="preserve"> van </w:t>
      </w:r>
      <w:proofErr w:type="spellStart"/>
      <w:r w:rsidRPr="00B137DA">
        <w:rPr>
          <w:rFonts w:ascii="Palatino" w:hAnsi="Palatino"/>
          <w:sz w:val="28"/>
          <w:szCs w:val="28"/>
          <w:lang w:val="en-US"/>
        </w:rPr>
        <w:t>Houten</w:t>
      </w:r>
      <w:proofErr w:type="spellEnd"/>
      <w:r w:rsidRPr="00B137DA">
        <w:rPr>
          <w:rFonts w:ascii="Palatino" w:hAnsi="Palatino"/>
          <w:sz w:val="28"/>
          <w:szCs w:val="28"/>
          <w:lang w:val="en-US"/>
        </w:rPr>
        <w:t xml:space="preserve"> was very closely involved in the preparation of the choreography of the Brandenburg Concertos.</w:t>
      </w:r>
    </w:p>
    <w:p w14:paraId="783A8201" w14:textId="289D4A62" w:rsidR="00BF2985" w:rsidRPr="00B137DA" w:rsidRDefault="00BF2985" w:rsidP="00B137DA">
      <w:pPr>
        <w:pStyle w:val="Standaard"/>
        <w:spacing w:after="240" w:line="276" w:lineRule="auto"/>
        <w:jc w:val="both"/>
        <w:rPr>
          <w:rFonts w:ascii="Palatino" w:hAnsi="Palatino"/>
          <w:sz w:val="28"/>
          <w:szCs w:val="28"/>
          <w:lang w:val="en-US"/>
        </w:rPr>
      </w:pPr>
      <w:r w:rsidRPr="00B137DA">
        <w:rPr>
          <w:rFonts w:ascii="Palatino" w:hAnsi="Palatino"/>
          <w:sz w:val="28"/>
          <w:szCs w:val="28"/>
          <w:lang w:val="en-US"/>
        </w:rPr>
        <w:t xml:space="preserve">[Short version for evening </w:t>
      </w:r>
      <w:proofErr w:type="spellStart"/>
      <w:r w:rsidRPr="00B137DA">
        <w:rPr>
          <w:rFonts w:ascii="Palatino" w:hAnsi="Palatino"/>
          <w:sz w:val="28"/>
          <w:szCs w:val="28"/>
          <w:lang w:val="en-US"/>
        </w:rPr>
        <w:t>programmes</w:t>
      </w:r>
      <w:proofErr w:type="spellEnd"/>
      <w:r w:rsidRPr="00B137DA">
        <w:rPr>
          <w:rFonts w:ascii="Palatino" w:hAnsi="Palatino"/>
          <w:sz w:val="28"/>
          <w:szCs w:val="28"/>
          <w:lang w:val="en-US"/>
        </w:rPr>
        <w:t xml:space="preserve">:] </w:t>
      </w:r>
      <w:proofErr w:type="spellStart"/>
      <w:r w:rsidRPr="00B137DA">
        <w:rPr>
          <w:rFonts w:ascii="Palatino" w:hAnsi="Palatino"/>
          <w:sz w:val="28"/>
          <w:szCs w:val="28"/>
          <w:lang w:val="en-US"/>
        </w:rPr>
        <w:t>Kees</w:t>
      </w:r>
      <w:proofErr w:type="spellEnd"/>
      <w:r w:rsidRPr="00B137DA">
        <w:rPr>
          <w:rFonts w:ascii="Palatino" w:hAnsi="Palatino"/>
          <w:sz w:val="28"/>
          <w:szCs w:val="28"/>
          <w:lang w:val="en-US"/>
        </w:rPr>
        <w:t xml:space="preserve"> van </w:t>
      </w:r>
      <w:proofErr w:type="spellStart"/>
      <w:r w:rsidRPr="00B137DA">
        <w:rPr>
          <w:rFonts w:ascii="Palatino" w:hAnsi="Palatino"/>
          <w:sz w:val="28"/>
          <w:szCs w:val="28"/>
          <w:lang w:val="en-US"/>
        </w:rPr>
        <w:t>Houten</w:t>
      </w:r>
      <w:proofErr w:type="spellEnd"/>
      <w:r w:rsidRPr="00B137DA">
        <w:rPr>
          <w:rFonts w:ascii="Palatino" w:hAnsi="Palatino"/>
          <w:sz w:val="28"/>
          <w:szCs w:val="28"/>
          <w:lang w:val="en-US"/>
        </w:rPr>
        <w:t xml:space="preserve"> is a professional organist and musicologist specialized in the work of Johann Sebastian Bach, to whom he </w:t>
      </w:r>
      <w:r w:rsidR="00967C45">
        <w:rPr>
          <w:rFonts w:ascii="Palatino" w:hAnsi="Palatino"/>
          <w:sz w:val="28"/>
          <w:szCs w:val="28"/>
          <w:lang w:val="en-US"/>
        </w:rPr>
        <w:t>has d</w:t>
      </w:r>
      <w:r w:rsidRPr="00B137DA">
        <w:rPr>
          <w:rFonts w:ascii="Palatino" w:hAnsi="Palatino"/>
          <w:sz w:val="28"/>
          <w:szCs w:val="28"/>
          <w:lang w:val="en-US"/>
        </w:rPr>
        <w:t xml:space="preserve">evoted a large number of publications. </w:t>
      </w:r>
      <w:proofErr w:type="spellStart"/>
      <w:r w:rsidRPr="00B137DA">
        <w:rPr>
          <w:rFonts w:ascii="Palatino" w:hAnsi="Palatino"/>
          <w:sz w:val="28"/>
          <w:szCs w:val="28"/>
          <w:lang w:val="en-US"/>
        </w:rPr>
        <w:t>Kees</w:t>
      </w:r>
      <w:proofErr w:type="spellEnd"/>
      <w:r w:rsidRPr="00B137DA">
        <w:rPr>
          <w:rFonts w:ascii="Palatino" w:hAnsi="Palatino"/>
          <w:sz w:val="28"/>
          <w:szCs w:val="28"/>
          <w:lang w:val="en-US"/>
        </w:rPr>
        <w:t xml:space="preserve"> van </w:t>
      </w:r>
      <w:proofErr w:type="spellStart"/>
      <w:r w:rsidRPr="00B137DA">
        <w:rPr>
          <w:rFonts w:ascii="Palatino" w:hAnsi="Palatino"/>
          <w:sz w:val="28"/>
          <w:szCs w:val="28"/>
          <w:lang w:val="en-US"/>
        </w:rPr>
        <w:t>Houten</w:t>
      </w:r>
      <w:proofErr w:type="spellEnd"/>
      <w:r w:rsidRPr="00B137DA">
        <w:rPr>
          <w:rFonts w:ascii="Palatino" w:hAnsi="Palatino"/>
          <w:sz w:val="28"/>
          <w:szCs w:val="28"/>
          <w:lang w:val="en-US"/>
        </w:rPr>
        <w:t xml:space="preserve"> was very closely involved in the preparation of the choreography of the Brandenburg Concertos.</w:t>
      </w:r>
    </w:p>
    <w:sectPr w:rsidR="00BF2985" w:rsidRPr="00B137DA">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850" w:gutter="0"/>
      <w:cols w:space="708"/>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CF071" w14:textId="77777777" w:rsidR="008C0CAC" w:rsidRDefault="008C0CAC">
      <w:r>
        <w:separator/>
      </w:r>
    </w:p>
  </w:endnote>
  <w:endnote w:type="continuationSeparator" w:id="0">
    <w:p w14:paraId="3788AED4" w14:textId="77777777" w:rsidR="008C0CAC" w:rsidRDefault="008C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Palatino">
    <w:panose1 w:val="00000000000000000000"/>
    <w:charset w:val="00"/>
    <w:family w:val="auto"/>
    <w:pitch w:val="variable"/>
    <w:sig w:usb0="A00002FF" w:usb1="7800205A" w:usb2="14600000" w:usb3="00000000" w:csb0="00000193" w:csb1="00000000"/>
  </w:font>
  <w:font w:name="Liberation Sans">
    <w:altName w:val="Arial"/>
    <w:charset w:val="01"/>
    <w:family w:val="swiss"/>
    <w:pitch w:val="default"/>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313" w14:textId="77777777" w:rsidR="00297908" w:rsidRDefault="00297908">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16AA7" w14:textId="77777777" w:rsidR="00297908" w:rsidRDefault="00297908">
    <w:pPr>
      <w:pStyle w:val="Voettek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A9D8D" w14:textId="77777777" w:rsidR="00297908" w:rsidRDefault="00297908">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75A2F" w14:textId="77777777" w:rsidR="008C0CAC" w:rsidRDefault="008C0CAC">
      <w:r>
        <w:separator/>
      </w:r>
    </w:p>
  </w:footnote>
  <w:footnote w:type="continuationSeparator" w:id="0">
    <w:p w14:paraId="309F2AD3" w14:textId="77777777" w:rsidR="008C0CAC" w:rsidRDefault="008C0C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CE9FE" w14:textId="77777777" w:rsidR="00297908" w:rsidRDefault="00297908">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888EB" w14:textId="77777777" w:rsidR="00297908" w:rsidRDefault="00297908">
    <w:pPr>
      <w:pStyle w:val="Kopteks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2C85" w14:textId="77777777" w:rsidR="00297908" w:rsidRDefault="00297908">
    <w:pPr>
      <w:pStyle w:val="Koptekst"/>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M. Jaeger">
    <w15:presenceInfo w15:providerId="Windows Live" w15:userId="21b61301-a9db-460b-af30-28b7a131e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FC9"/>
    <w:rsid w:val="0000289F"/>
    <w:rsid w:val="00003945"/>
    <w:rsid w:val="00014460"/>
    <w:rsid w:val="000145EB"/>
    <w:rsid w:val="00014FEE"/>
    <w:rsid w:val="0001722F"/>
    <w:rsid w:val="000172AC"/>
    <w:rsid w:val="00025436"/>
    <w:rsid w:val="000259F1"/>
    <w:rsid w:val="000314BC"/>
    <w:rsid w:val="00032F2A"/>
    <w:rsid w:val="000367D0"/>
    <w:rsid w:val="00040D4A"/>
    <w:rsid w:val="00047896"/>
    <w:rsid w:val="00053868"/>
    <w:rsid w:val="00055907"/>
    <w:rsid w:val="00060F6F"/>
    <w:rsid w:val="000654AC"/>
    <w:rsid w:val="000740CB"/>
    <w:rsid w:val="00075391"/>
    <w:rsid w:val="00076E36"/>
    <w:rsid w:val="00087248"/>
    <w:rsid w:val="00087689"/>
    <w:rsid w:val="0009350D"/>
    <w:rsid w:val="000A0580"/>
    <w:rsid w:val="000A069E"/>
    <w:rsid w:val="000B3C20"/>
    <w:rsid w:val="000B4FC3"/>
    <w:rsid w:val="000C2922"/>
    <w:rsid w:val="000E2EAF"/>
    <w:rsid w:val="000E6A94"/>
    <w:rsid w:val="000F4693"/>
    <w:rsid w:val="000F5F95"/>
    <w:rsid w:val="00100646"/>
    <w:rsid w:val="00104BEF"/>
    <w:rsid w:val="00114E68"/>
    <w:rsid w:val="001171DE"/>
    <w:rsid w:val="001174A3"/>
    <w:rsid w:val="00121398"/>
    <w:rsid w:val="0012339A"/>
    <w:rsid w:val="0013219B"/>
    <w:rsid w:val="001359B4"/>
    <w:rsid w:val="0014094D"/>
    <w:rsid w:val="0014181D"/>
    <w:rsid w:val="0015084E"/>
    <w:rsid w:val="00161D32"/>
    <w:rsid w:val="0016419E"/>
    <w:rsid w:val="00166015"/>
    <w:rsid w:val="00166B0A"/>
    <w:rsid w:val="00167F5A"/>
    <w:rsid w:val="00172758"/>
    <w:rsid w:val="00192486"/>
    <w:rsid w:val="00195542"/>
    <w:rsid w:val="00197833"/>
    <w:rsid w:val="001978FC"/>
    <w:rsid w:val="001A17B6"/>
    <w:rsid w:val="001A3F8E"/>
    <w:rsid w:val="001A47B9"/>
    <w:rsid w:val="001A4AB8"/>
    <w:rsid w:val="001B01AE"/>
    <w:rsid w:val="001B41D4"/>
    <w:rsid w:val="001B4A84"/>
    <w:rsid w:val="001C008C"/>
    <w:rsid w:val="001D1C91"/>
    <w:rsid w:val="001D2B80"/>
    <w:rsid w:val="001D54E5"/>
    <w:rsid w:val="001D724A"/>
    <w:rsid w:val="001D7FD9"/>
    <w:rsid w:val="001E3C94"/>
    <w:rsid w:val="001F784D"/>
    <w:rsid w:val="001F7E00"/>
    <w:rsid w:val="002003CD"/>
    <w:rsid w:val="002050F8"/>
    <w:rsid w:val="00205641"/>
    <w:rsid w:val="0020574C"/>
    <w:rsid w:val="00211E49"/>
    <w:rsid w:val="0021452F"/>
    <w:rsid w:val="00214AE1"/>
    <w:rsid w:val="00215B42"/>
    <w:rsid w:val="00216A5E"/>
    <w:rsid w:val="00234AD5"/>
    <w:rsid w:val="0024059D"/>
    <w:rsid w:val="002501FD"/>
    <w:rsid w:val="00257A50"/>
    <w:rsid w:val="00263265"/>
    <w:rsid w:val="00263A3C"/>
    <w:rsid w:val="002703FB"/>
    <w:rsid w:val="00273EE0"/>
    <w:rsid w:val="002804BB"/>
    <w:rsid w:val="0028592D"/>
    <w:rsid w:val="00291209"/>
    <w:rsid w:val="00297658"/>
    <w:rsid w:val="00297908"/>
    <w:rsid w:val="002A2213"/>
    <w:rsid w:val="002B53C9"/>
    <w:rsid w:val="002C35CD"/>
    <w:rsid w:val="002D17DA"/>
    <w:rsid w:val="002D3F0F"/>
    <w:rsid w:val="002D7ED5"/>
    <w:rsid w:val="002E0996"/>
    <w:rsid w:val="002E13E2"/>
    <w:rsid w:val="002E375B"/>
    <w:rsid w:val="002E62AF"/>
    <w:rsid w:val="003008E2"/>
    <w:rsid w:val="003042A0"/>
    <w:rsid w:val="003065F9"/>
    <w:rsid w:val="0030716A"/>
    <w:rsid w:val="00312C81"/>
    <w:rsid w:val="00313E92"/>
    <w:rsid w:val="00314FD2"/>
    <w:rsid w:val="00320840"/>
    <w:rsid w:val="003272B4"/>
    <w:rsid w:val="003276C7"/>
    <w:rsid w:val="00327868"/>
    <w:rsid w:val="00327E88"/>
    <w:rsid w:val="00334ECB"/>
    <w:rsid w:val="00336475"/>
    <w:rsid w:val="00337CC5"/>
    <w:rsid w:val="00337EDF"/>
    <w:rsid w:val="00342DB6"/>
    <w:rsid w:val="00347126"/>
    <w:rsid w:val="0034739A"/>
    <w:rsid w:val="00352997"/>
    <w:rsid w:val="00352EDD"/>
    <w:rsid w:val="00355286"/>
    <w:rsid w:val="0037348B"/>
    <w:rsid w:val="00382843"/>
    <w:rsid w:val="00382A19"/>
    <w:rsid w:val="003947C3"/>
    <w:rsid w:val="003964B2"/>
    <w:rsid w:val="003970D4"/>
    <w:rsid w:val="00397909"/>
    <w:rsid w:val="003A0D4F"/>
    <w:rsid w:val="003B7A02"/>
    <w:rsid w:val="003C0553"/>
    <w:rsid w:val="003C284E"/>
    <w:rsid w:val="003C4A46"/>
    <w:rsid w:val="003C6EA7"/>
    <w:rsid w:val="003D10FD"/>
    <w:rsid w:val="003E0D1E"/>
    <w:rsid w:val="003E0EA7"/>
    <w:rsid w:val="003E237A"/>
    <w:rsid w:val="003E42C8"/>
    <w:rsid w:val="003F5926"/>
    <w:rsid w:val="003F5BB5"/>
    <w:rsid w:val="0040391A"/>
    <w:rsid w:val="00414514"/>
    <w:rsid w:val="00420616"/>
    <w:rsid w:val="004220C5"/>
    <w:rsid w:val="0042508C"/>
    <w:rsid w:val="00430452"/>
    <w:rsid w:val="0043465E"/>
    <w:rsid w:val="00453A5D"/>
    <w:rsid w:val="00455715"/>
    <w:rsid w:val="00456873"/>
    <w:rsid w:val="00460FF2"/>
    <w:rsid w:val="0046291B"/>
    <w:rsid w:val="00465AA4"/>
    <w:rsid w:val="004726F4"/>
    <w:rsid w:val="0049262A"/>
    <w:rsid w:val="004A1776"/>
    <w:rsid w:val="004A2EBC"/>
    <w:rsid w:val="004A396C"/>
    <w:rsid w:val="004B0839"/>
    <w:rsid w:val="004C4133"/>
    <w:rsid w:val="004D65C5"/>
    <w:rsid w:val="004E151B"/>
    <w:rsid w:val="004E3F95"/>
    <w:rsid w:val="004E7C1F"/>
    <w:rsid w:val="004F1F7C"/>
    <w:rsid w:val="004F253D"/>
    <w:rsid w:val="004F3ED8"/>
    <w:rsid w:val="004F65F1"/>
    <w:rsid w:val="004F7357"/>
    <w:rsid w:val="00506E45"/>
    <w:rsid w:val="00510244"/>
    <w:rsid w:val="00514BC7"/>
    <w:rsid w:val="0053284C"/>
    <w:rsid w:val="0053287B"/>
    <w:rsid w:val="00535FC9"/>
    <w:rsid w:val="005362F5"/>
    <w:rsid w:val="005379F9"/>
    <w:rsid w:val="005551F5"/>
    <w:rsid w:val="005552B0"/>
    <w:rsid w:val="00555935"/>
    <w:rsid w:val="00562244"/>
    <w:rsid w:val="00563AE0"/>
    <w:rsid w:val="00563C7C"/>
    <w:rsid w:val="005661DF"/>
    <w:rsid w:val="005675D1"/>
    <w:rsid w:val="00567B8C"/>
    <w:rsid w:val="00570CF2"/>
    <w:rsid w:val="005733A8"/>
    <w:rsid w:val="0058043B"/>
    <w:rsid w:val="005917CE"/>
    <w:rsid w:val="00591CAE"/>
    <w:rsid w:val="00596570"/>
    <w:rsid w:val="005A050C"/>
    <w:rsid w:val="005A15C3"/>
    <w:rsid w:val="005A230B"/>
    <w:rsid w:val="005A487C"/>
    <w:rsid w:val="005B05AE"/>
    <w:rsid w:val="005B16A7"/>
    <w:rsid w:val="005B1BA0"/>
    <w:rsid w:val="005B3397"/>
    <w:rsid w:val="005B566B"/>
    <w:rsid w:val="005C1BE7"/>
    <w:rsid w:val="005D189C"/>
    <w:rsid w:val="005D5239"/>
    <w:rsid w:val="005D61E4"/>
    <w:rsid w:val="005E0309"/>
    <w:rsid w:val="006000EA"/>
    <w:rsid w:val="00602879"/>
    <w:rsid w:val="006057A0"/>
    <w:rsid w:val="00610CC3"/>
    <w:rsid w:val="006173D5"/>
    <w:rsid w:val="006205CD"/>
    <w:rsid w:val="006228A8"/>
    <w:rsid w:val="006251DE"/>
    <w:rsid w:val="006265A9"/>
    <w:rsid w:val="006346E1"/>
    <w:rsid w:val="00636236"/>
    <w:rsid w:val="00637845"/>
    <w:rsid w:val="00643AF2"/>
    <w:rsid w:val="00652979"/>
    <w:rsid w:val="00656335"/>
    <w:rsid w:val="006627A1"/>
    <w:rsid w:val="00667E8F"/>
    <w:rsid w:val="00670DDE"/>
    <w:rsid w:val="006834F0"/>
    <w:rsid w:val="0068656B"/>
    <w:rsid w:val="006A21EF"/>
    <w:rsid w:val="006A5FE1"/>
    <w:rsid w:val="006A6D9E"/>
    <w:rsid w:val="006B1EFC"/>
    <w:rsid w:val="006B3EBB"/>
    <w:rsid w:val="006C2AB3"/>
    <w:rsid w:val="006C2CB9"/>
    <w:rsid w:val="006C3501"/>
    <w:rsid w:val="006C5DAD"/>
    <w:rsid w:val="006D154F"/>
    <w:rsid w:val="006D5043"/>
    <w:rsid w:val="006D6E2D"/>
    <w:rsid w:val="006E2B2B"/>
    <w:rsid w:val="006E3682"/>
    <w:rsid w:val="006E5E32"/>
    <w:rsid w:val="00705567"/>
    <w:rsid w:val="007102C8"/>
    <w:rsid w:val="00723D76"/>
    <w:rsid w:val="00723E2B"/>
    <w:rsid w:val="00725550"/>
    <w:rsid w:val="00726892"/>
    <w:rsid w:val="007303A3"/>
    <w:rsid w:val="00731735"/>
    <w:rsid w:val="00735343"/>
    <w:rsid w:val="00736C83"/>
    <w:rsid w:val="007400C7"/>
    <w:rsid w:val="00740E78"/>
    <w:rsid w:val="00743EBA"/>
    <w:rsid w:val="00750A58"/>
    <w:rsid w:val="00750BEA"/>
    <w:rsid w:val="007527FA"/>
    <w:rsid w:val="0075384C"/>
    <w:rsid w:val="00756EED"/>
    <w:rsid w:val="007574C5"/>
    <w:rsid w:val="007627FD"/>
    <w:rsid w:val="007634C0"/>
    <w:rsid w:val="00764FBA"/>
    <w:rsid w:val="00767F62"/>
    <w:rsid w:val="00771B1C"/>
    <w:rsid w:val="00775F32"/>
    <w:rsid w:val="00777E8A"/>
    <w:rsid w:val="00780080"/>
    <w:rsid w:val="00790BB7"/>
    <w:rsid w:val="00793BCB"/>
    <w:rsid w:val="007973D6"/>
    <w:rsid w:val="007A59C0"/>
    <w:rsid w:val="007A790F"/>
    <w:rsid w:val="007B7C89"/>
    <w:rsid w:val="007C303D"/>
    <w:rsid w:val="007C309D"/>
    <w:rsid w:val="007D1115"/>
    <w:rsid w:val="007D1D0C"/>
    <w:rsid w:val="007E2C55"/>
    <w:rsid w:val="007F02AE"/>
    <w:rsid w:val="00813074"/>
    <w:rsid w:val="00814754"/>
    <w:rsid w:val="008222AC"/>
    <w:rsid w:val="00822CC0"/>
    <w:rsid w:val="00823A16"/>
    <w:rsid w:val="00830CD0"/>
    <w:rsid w:val="00831FDC"/>
    <w:rsid w:val="0083672D"/>
    <w:rsid w:val="008425FE"/>
    <w:rsid w:val="0084779F"/>
    <w:rsid w:val="00853E64"/>
    <w:rsid w:val="00867004"/>
    <w:rsid w:val="00876F0C"/>
    <w:rsid w:val="00881747"/>
    <w:rsid w:val="0088408E"/>
    <w:rsid w:val="00885E40"/>
    <w:rsid w:val="008A40EA"/>
    <w:rsid w:val="008A5120"/>
    <w:rsid w:val="008A691E"/>
    <w:rsid w:val="008B2087"/>
    <w:rsid w:val="008B38DA"/>
    <w:rsid w:val="008C0CAC"/>
    <w:rsid w:val="008C4514"/>
    <w:rsid w:val="008E435B"/>
    <w:rsid w:val="008E4BD4"/>
    <w:rsid w:val="008E5C88"/>
    <w:rsid w:val="008F1309"/>
    <w:rsid w:val="008F4728"/>
    <w:rsid w:val="009012CC"/>
    <w:rsid w:val="0090594F"/>
    <w:rsid w:val="00913C0C"/>
    <w:rsid w:val="009203AA"/>
    <w:rsid w:val="009252DF"/>
    <w:rsid w:val="00927008"/>
    <w:rsid w:val="00930BC5"/>
    <w:rsid w:val="00936EC1"/>
    <w:rsid w:val="00941862"/>
    <w:rsid w:val="0094221C"/>
    <w:rsid w:val="00942A47"/>
    <w:rsid w:val="009450E4"/>
    <w:rsid w:val="009454E7"/>
    <w:rsid w:val="00945927"/>
    <w:rsid w:val="0095532B"/>
    <w:rsid w:val="00962F38"/>
    <w:rsid w:val="00967C45"/>
    <w:rsid w:val="00970438"/>
    <w:rsid w:val="00971CED"/>
    <w:rsid w:val="00971F31"/>
    <w:rsid w:val="00981770"/>
    <w:rsid w:val="0098278E"/>
    <w:rsid w:val="00996FA3"/>
    <w:rsid w:val="009A0184"/>
    <w:rsid w:val="009A329E"/>
    <w:rsid w:val="009A6393"/>
    <w:rsid w:val="009B03D0"/>
    <w:rsid w:val="009B5766"/>
    <w:rsid w:val="009B6231"/>
    <w:rsid w:val="009B6510"/>
    <w:rsid w:val="009C7CB6"/>
    <w:rsid w:val="009D53D6"/>
    <w:rsid w:val="009D5B7D"/>
    <w:rsid w:val="009E12C5"/>
    <w:rsid w:val="009E32C2"/>
    <w:rsid w:val="009E3618"/>
    <w:rsid w:val="009F5AB9"/>
    <w:rsid w:val="00A0372A"/>
    <w:rsid w:val="00A054FD"/>
    <w:rsid w:val="00A11D1C"/>
    <w:rsid w:val="00A14214"/>
    <w:rsid w:val="00A30E21"/>
    <w:rsid w:val="00A31F20"/>
    <w:rsid w:val="00A35662"/>
    <w:rsid w:val="00A36F9C"/>
    <w:rsid w:val="00A37447"/>
    <w:rsid w:val="00A37CC4"/>
    <w:rsid w:val="00A40F21"/>
    <w:rsid w:val="00A477C9"/>
    <w:rsid w:val="00A54230"/>
    <w:rsid w:val="00A5580F"/>
    <w:rsid w:val="00A62020"/>
    <w:rsid w:val="00A6570A"/>
    <w:rsid w:val="00A66ADF"/>
    <w:rsid w:val="00A80B1A"/>
    <w:rsid w:val="00A84B1F"/>
    <w:rsid w:val="00A91B5D"/>
    <w:rsid w:val="00AA7F88"/>
    <w:rsid w:val="00AC1100"/>
    <w:rsid w:val="00AC211A"/>
    <w:rsid w:val="00AC6E01"/>
    <w:rsid w:val="00AE0AF0"/>
    <w:rsid w:val="00AE1C3B"/>
    <w:rsid w:val="00AE3B55"/>
    <w:rsid w:val="00AE5DCD"/>
    <w:rsid w:val="00AF315F"/>
    <w:rsid w:val="00AF32CC"/>
    <w:rsid w:val="00AF38B6"/>
    <w:rsid w:val="00AF49F3"/>
    <w:rsid w:val="00AF598E"/>
    <w:rsid w:val="00B00B9E"/>
    <w:rsid w:val="00B1189B"/>
    <w:rsid w:val="00B137DA"/>
    <w:rsid w:val="00B16AE7"/>
    <w:rsid w:val="00B20645"/>
    <w:rsid w:val="00B22897"/>
    <w:rsid w:val="00B2541F"/>
    <w:rsid w:val="00B30597"/>
    <w:rsid w:val="00B40096"/>
    <w:rsid w:val="00B40175"/>
    <w:rsid w:val="00B41B90"/>
    <w:rsid w:val="00B500B0"/>
    <w:rsid w:val="00B53E43"/>
    <w:rsid w:val="00B564B3"/>
    <w:rsid w:val="00B6358E"/>
    <w:rsid w:val="00B64F25"/>
    <w:rsid w:val="00B71B8E"/>
    <w:rsid w:val="00B72C20"/>
    <w:rsid w:val="00B74DF9"/>
    <w:rsid w:val="00B76ECA"/>
    <w:rsid w:val="00B7785E"/>
    <w:rsid w:val="00B85A22"/>
    <w:rsid w:val="00B9778C"/>
    <w:rsid w:val="00BA3BA7"/>
    <w:rsid w:val="00BA7553"/>
    <w:rsid w:val="00BB7052"/>
    <w:rsid w:val="00BC0A5E"/>
    <w:rsid w:val="00BD6E3A"/>
    <w:rsid w:val="00BF1051"/>
    <w:rsid w:val="00BF2985"/>
    <w:rsid w:val="00BF3333"/>
    <w:rsid w:val="00C013E3"/>
    <w:rsid w:val="00C052BC"/>
    <w:rsid w:val="00C10501"/>
    <w:rsid w:val="00C175F0"/>
    <w:rsid w:val="00C2229A"/>
    <w:rsid w:val="00C3248D"/>
    <w:rsid w:val="00C52BDC"/>
    <w:rsid w:val="00C5510A"/>
    <w:rsid w:val="00C55A2C"/>
    <w:rsid w:val="00C56670"/>
    <w:rsid w:val="00C76EB1"/>
    <w:rsid w:val="00C80B6F"/>
    <w:rsid w:val="00C843A7"/>
    <w:rsid w:val="00C843C1"/>
    <w:rsid w:val="00C859D7"/>
    <w:rsid w:val="00C87588"/>
    <w:rsid w:val="00CA2337"/>
    <w:rsid w:val="00CA2A97"/>
    <w:rsid w:val="00CA3BCE"/>
    <w:rsid w:val="00CA3CCF"/>
    <w:rsid w:val="00CA5A48"/>
    <w:rsid w:val="00CB05FD"/>
    <w:rsid w:val="00CB3646"/>
    <w:rsid w:val="00CB4498"/>
    <w:rsid w:val="00CC0D7F"/>
    <w:rsid w:val="00CC2F8D"/>
    <w:rsid w:val="00CC5DAC"/>
    <w:rsid w:val="00CD0C32"/>
    <w:rsid w:val="00CD46AC"/>
    <w:rsid w:val="00CD5EB7"/>
    <w:rsid w:val="00CE0015"/>
    <w:rsid w:val="00CE046A"/>
    <w:rsid w:val="00CE12FB"/>
    <w:rsid w:val="00CE621C"/>
    <w:rsid w:val="00CF600A"/>
    <w:rsid w:val="00CF762F"/>
    <w:rsid w:val="00D06E1B"/>
    <w:rsid w:val="00D106F3"/>
    <w:rsid w:val="00D1346D"/>
    <w:rsid w:val="00D16F19"/>
    <w:rsid w:val="00D20172"/>
    <w:rsid w:val="00D20E51"/>
    <w:rsid w:val="00D23807"/>
    <w:rsid w:val="00D26095"/>
    <w:rsid w:val="00D3781C"/>
    <w:rsid w:val="00D40279"/>
    <w:rsid w:val="00D41F87"/>
    <w:rsid w:val="00D454F3"/>
    <w:rsid w:val="00D4762D"/>
    <w:rsid w:val="00D5095B"/>
    <w:rsid w:val="00D56B6A"/>
    <w:rsid w:val="00D5718C"/>
    <w:rsid w:val="00D57752"/>
    <w:rsid w:val="00D63566"/>
    <w:rsid w:val="00D729E6"/>
    <w:rsid w:val="00D85C53"/>
    <w:rsid w:val="00D9678E"/>
    <w:rsid w:val="00D9711E"/>
    <w:rsid w:val="00D97748"/>
    <w:rsid w:val="00DA1CB6"/>
    <w:rsid w:val="00DA4D7F"/>
    <w:rsid w:val="00DB1E6B"/>
    <w:rsid w:val="00DB3AD3"/>
    <w:rsid w:val="00DC2F99"/>
    <w:rsid w:val="00DC5A00"/>
    <w:rsid w:val="00DD089F"/>
    <w:rsid w:val="00DD32EB"/>
    <w:rsid w:val="00DD7FF9"/>
    <w:rsid w:val="00DE3B71"/>
    <w:rsid w:val="00DE4DF2"/>
    <w:rsid w:val="00DE52AD"/>
    <w:rsid w:val="00DF0273"/>
    <w:rsid w:val="00E00AC9"/>
    <w:rsid w:val="00E00E1A"/>
    <w:rsid w:val="00E05D29"/>
    <w:rsid w:val="00E078D7"/>
    <w:rsid w:val="00E10E5E"/>
    <w:rsid w:val="00E11DC6"/>
    <w:rsid w:val="00E25F8E"/>
    <w:rsid w:val="00E2785B"/>
    <w:rsid w:val="00E30B71"/>
    <w:rsid w:val="00E35185"/>
    <w:rsid w:val="00E3609F"/>
    <w:rsid w:val="00E444C8"/>
    <w:rsid w:val="00E47F7A"/>
    <w:rsid w:val="00E50977"/>
    <w:rsid w:val="00E5432F"/>
    <w:rsid w:val="00E55D7A"/>
    <w:rsid w:val="00E567D1"/>
    <w:rsid w:val="00E6581C"/>
    <w:rsid w:val="00E726FA"/>
    <w:rsid w:val="00E81D73"/>
    <w:rsid w:val="00E826D6"/>
    <w:rsid w:val="00E844C0"/>
    <w:rsid w:val="00E85181"/>
    <w:rsid w:val="00E87CD3"/>
    <w:rsid w:val="00EA53DD"/>
    <w:rsid w:val="00EB3E4E"/>
    <w:rsid w:val="00EB5482"/>
    <w:rsid w:val="00EC34CA"/>
    <w:rsid w:val="00EC4EF6"/>
    <w:rsid w:val="00EC7411"/>
    <w:rsid w:val="00ED2969"/>
    <w:rsid w:val="00ED3D9F"/>
    <w:rsid w:val="00ED4131"/>
    <w:rsid w:val="00EE0207"/>
    <w:rsid w:val="00EE143D"/>
    <w:rsid w:val="00EF098C"/>
    <w:rsid w:val="00EF359A"/>
    <w:rsid w:val="00F01DD7"/>
    <w:rsid w:val="00F04375"/>
    <w:rsid w:val="00F115F7"/>
    <w:rsid w:val="00F12671"/>
    <w:rsid w:val="00F16ADC"/>
    <w:rsid w:val="00F20629"/>
    <w:rsid w:val="00F20B5D"/>
    <w:rsid w:val="00F27ECD"/>
    <w:rsid w:val="00F302CB"/>
    <w:rsid w:val="00F32BD2"/>
    <w:rsid w:val="00F35A49"/>
    <w:rsid w:val="00F452DA"/>
    <w:rsid w:val="00F52BBE"/>
    <w:rsid w:val="00F54457"/>
    <w:rsid w:val="00F57326"/>
    <w:rsid w:val="00F65A78"/>
    <w:rsid w:val="00F71908"/>
    <w:rsid w:val="00F931AC"/>
    <w:rsid w:val="00F93670"/>
    <w:rsid w:val="00F95942"/>
    <w:rsid w:val="00FA0043"/>
    <w:rsid w:val="00FA3EDB"/>
    <w:rsid w:val="00FA4C97"/>
    <w:rsid w:val="00FA64B5"/>
    <w:rsid w:val="00FA7DB9"/>
    <w:rsid w:val="00FB32EB"/>
    <w:rsid w:val="00FB5C1F"/>
    <w:rsid w:val="00FC3879"/>
    <w:rsid w:val="00FC5A24"/>
    <w:rsid w:val="00FD0F62"/>
    <w:rsid w:val="00FD22C3"/>
    <w:rsid w:val="00FD43A9"/>
    <w:rsid w:val="00FD6F0E"/>
    <w:rsid w:val="00FE06B4"/>
    <w:rsid w:val="00FF5E56"/>
    <w:rsid w:val="00FF6D73"/>
    <w:rsid w:val="00FF7838"/>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A13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Link">
    <w:name w:val="Internet Link"/>
    <w:rPr>
      <w:u w:val="single"/>
    </w:rPr>
  </w:style>
  <w:style w:type="character" w:customStyle="1" w:styleId="BallontekstTeken">
    <w:name w:val="Ballontekst Teken"/>
    <w:basedOn w:val="Standaardalinea-lettertype"/>
    <w:qFormat/>
    <w:rPr>
      <w:rFonts w:ascii="Lucida Grande" w:hAnsi="Lucida Grande" w:cs="Lucida Grande"/>
      <w:sz w:val="18"/>
      <w:szCs w:val="18"/>
      <w:lang w:val="en-US" w:eastAsia="en-US"/>
    </w:rPr>
  </w:style>
  <w:style w:type="character" w:styleId="Verwijzingopmerking">
    <w:name w:val="annotation reference"/>
    <w:basedOn w:val="Standaardalinea-lettertype"/>
    <w:qFormat/>
    <w:rPr>
      <w:sz w:val="18"/>
      <w:szCs w:val="18"/>
    </w:rPr>
  </w:style>
  <w:style w:type="character" w:customStyle="1" w:styleId="TekstopmerkingTeken">
    <w:name w:val="Tekst opmerking Teken"/>
    <w:basedOn w:val="Standaardalinea-lettertype"/>
    <w:qFormat/>
    <w:rPr>
      <w:sz w:val="24"/>
      <w:szCs w:val="24"/>
      <w:lang w:val="en-US" w:eastAsia="en-US"/>
    </w:rPr>
  </w:style>
  <w:style w:type="character" w:customStyle="1" w:styleId="OnderwerpvanopmerkingTeken">
    <w:name w:val="Onderwerp van opmerking Teken"/>
    <w:basedOn w:val="TekstopmerkingTeken"/>
    <w:qFormat/>
    <w:rPr>
      <w:b/>
      <w:bCs/>
      <w:sz w:val="24"/>
      <w:szCs w:val="24"/>
      <w:lang w:val="en-US" w:eastAsia="en-US"/>
    </w:rPr>
  </w:style>
  <w:style w:type="character" w:customStyle="1" w:styleId="ListLabel1">
    <w:name w:val="ListLabel 1"/>
    <w:qFormat/>
    <w:rPr>
      <w:rFonts w:ascii="Palatino" w:hAnsi="Palatino"/>
      <w:b/>
      <w:bCs/>
      <w:sz w:val="20"/>
      <w:szCs w:val="20"/>
    </w:rPr>
  </w:style>
  <w:style w:type="paragraph" w:customStyle="1" w:styleId="Heading">
    <w:name w:val="Heading"/>
    <w:basedOn w:val="Normaal"/>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Normaal"/>
    <w:pPr>
      <w:spacing w:after="140" w:line="276" w:lineRule="auto"/>
    </w:pPr>
  </w:style>
  <w:style w:type="paragraph" w:styleId="Lijst">
    <w:name w:val="List"/>
    <w:basedOn w:val="Plattetekst"/>
    <w:rPr>
      <w:rFonts w:cs="Lohit Devanagari"/>
    </w:rPr>
  </w:style>
  <w:style w:type="paragraph" w:customStyle="1" w:styleId="Caption1">
    <w:name w:val="Caption1"/>
    <w:basedOn w:val="Normaal"/>
    <w:qFormat/>
    <w:pPr>
      <w:suppressLineNumbers/>
      <w:spacing w:before="120" w:after="120"/>
    </w:pPr>
    <w:rPr>
      <w:rFonts w:cs="Lohit Devanagari"/>
      <w:i/>
      <w:iCs/>
    </w:rPr>
  </w:style>
  <w:style w:type="paragraph" w:customStyle="1" w:styleId="Index">
    <w:name w:val="Index"/>
    <w:basedOn w:val="Normaal"/>
    <w:qFormat/>
    <w:pPr>
      <w:suppressLineNumbers/>
    </w:pPr>
    <w:rPr>
      <w:rFonts w:cs="Lohit Devanagari"/>
    </w:rPr>
  </w:style>
  <w:style w:type="paragraph" w:customStyle="1" w:styleId="Hoofdtekst">
    <w:name w:val="Hoofdtekst"/>
    <w:qFormat/>
    <w:rPr>
      <w:rFonts w:ascii="Helvetica Neue" w:hAnsi="Helvetica Neue" w:cs="Arial Unicode MS"/>
      <w:color w:val="000000"/>
      <w:sz w:val="22"/>
      <w:szCs w:val="22"/>
      <w:lang w:val="nl-NL"/>
    </w:rPr>
  </w:style>
  <w:style w:type="paragraph" w:customStyle="1" w:styleId="Standaard">
    <w:name w:val="Standaard"/>
    <w:qFormat/>
    <w:rPr>
      <w:rFonts w:ascii="Helvetica Neue" w:hAnsi="Helvetica Neue" w:cs="Arial Unicode MS"/>
      <w:color w:val="000000"/>
      <w:sz w:val="22"/>
      <w:szCs w:val="22"/>
      <w:lang w:val="nl-NL"/>
    </w:rPr>
  </w:style>
  <w:style w:type="paragraph" w:styleId="Ballontekst">
    <w:name w:val="Balloon Text"/>
    <w:basedOn w:val="Normaal"/>
    <w:qFormat/>
    <w:rPr>
      <w:rFonts w:ascii="Lucida Grande" w:hAnsi="Lucida Grande" w:cs="Lucida Grande"/>
      <w:sz w:val="18"/>
      <w:szCs w:val="18"/>
    </w:rPr>
  </w:style>
  <w:style w:type="paragraph" w:styleId="Tekstopmerking">
    <w:name w:val="annotation text"/>
    <w:basedOn w:val="Normaal"/>
    <w:qFormat/>
  </w:style>
  <w:style w:type="paragraph" w:styleId="Onderwerpvanopmerking">
    <w:name w:val="annotation subject"/>
    <w:basedOn w:val="Tekstopmerking"/>
    <w:qFormat/>
    <w:rPr>
      <w:b/>
      <w:bCs/>
      <w:sz w:val="20"/>
      <w:szCs w:val="20"/>
    </w:rPr>
  </w:style>
  <w:style w:type="paragraph" w:customStyle="1" w:styleId="Header1">
    <w:name w:val="Header1"/>
    <w:basedOn w:val="Normaal"/>
  </w:style>
  <w:style w:type="paragraph" w:customStyle="1" w:styleId="Footer1">
    <w:name w:val="Footer1"/>
    <w:basedOn w:val="Normaal"/>
  </w:style>
  <w:style w:type="paragraph" w:styleId="Koptekst">
    <w:name w:val="header"/>
    <w:basedOn w:val="Normaal"/>
    <w:link w:val="KoptekstTeken"/>
    <w:uiPriority w:val="99"/>
    <w:unhideWhenUsed/>
    <w:rsid w:val="00780080"/>
    <w:pPr>
      <w:tabs>
        <w:tab w:val="center" w:pos="4680"/>
        <w:tab w:val="right" w:pos="9360"/>
      </w:tabs>
    </w:pPr>
  </w:style>
  <w:style w:type="character" w:customStyle="1" w:styleId="KoptekstTeken">
    <w:name w:val="Koptekst Teken"/>
    <w:basedOn w:val="Standaardalinea-lettertype"/>
    <w:link w:val="Koptekst"/>
    <w:uiPriority w:val="99"/>
    <w:rsid w:val="00780080"/>
    <w:rPr>
      <w:sz w:val="24"/>
      <w:szCs w:val="24"/>
      <w:lang w:val="en-US" w:eastAsia="en-US"/>
    </w:rPr>
  </w:style>
  <w:style w:type="paragraph" w:styleId="Voettekst">
    <w:name w:val="footer"/>
    <w:basedOn w:val="Normaal"/>
    <w:link w:val="VoettekstTeken"/>
    <w:uiPriority w:val="99"/>
    <w:unhideWhenUsed/>
    <w:rsid w:val="00780080"/>
    <w:pPr>
      <w:tabs>
        <w:tab w:val="center" w:pos="4680"/>
        <w:tab w:val="right" w:pos="9360"/>
      </w:tabs>
    </w:pPr>
  </w:style>
  <w:style w:type="character" w:customStyle="1" w:styleId="VoettekstTeken">
    <w:name w:val="Voettekst Teken"/>
    <w:basedOn w:val="Standaardalinea-lettertype"/>
    <w:link w:val="Voettekst"/>
    <w:uiPriority w:val="99"/>
    <w:rsid w:val="00780080"/>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Link">
    <w:name w:val="Internet Link"/>
    <w:rPr>
      <w:u w:val="single"/>
    </w:rPr>
  </w:style>
  <w:style w:type="character" w:customStyle="1" w:styleId="BallontekstTeken">
    <w:name w:val="Ballontekst Teken"/>
    <w:basedOn w:val="Standaardalinea-lettertype"/>
    <w:qFormat/>
    <w:rPr>
      <w:rFonts w:ascii="Lucida Grande" w:hAnsi="Lucida Grande" w:cs="Lucida Grande"/>
      <w:sz w:val="18"/>
      <w:szCs w:val="18"/>
      <w:lang w:val="en-US" w:eastAsia="en-US"/>
    </w:rPr>
  </w:style>
  <w:style w:type="character" w:styleId="Verwijzingopmerking">
    <w:name w:val="annotation reference"/>
    <w:basedOn w:val="Standaardalinea-lettertype"/>
    <w:qFormat/>
    <w:rPr>
      <w:sz w:val="18"/>
      <w:szCs w:val="18"/>
    </w:rPr>
  </w:style>
  <w:style w:type="character" w:customStyle="1" w:styleId="TekstopmerkingTeken">
    <w:name w:val="Tekst opmerking Teken"/>
    <w:basedOn w:val="Standaardalinea-lettertype"/>
    <w:qFormat/>
    <w:rPr>
      <w:sz w:val="24"/>
      <w:szCs w:val="24"/>
      <w:lang w:val="en-US" w:eastAsia="en-US"/>
    </w:rPr>
  </w:style>
  <w:style w:type="character" w:customStyle="1" w:styleId="OnderwerpvanopmerkingTeken">
    <w:name w:val="Onderwerp van opmerking Teken"/>
    <w:basedOn w:val="TekstopmerkingTeken"/>
    <w:qFormat/>
    <w:rPr>
      <w:b/>
      <w:bCs/>
      <w:sz w:val="24"/>
      <w:szCs w:val="24"/>
      <w:lang w:val="en-US" w:eastAsia="en-US"/>
    </w:rPr>
  </w:style>
  <w:style w:type="character" w:customStyle="1" w:styleId="ListLabel1">
    <w:name w:val="ListLabel 1"/>
    <w:qFormat/>
    <w:rPr>
      <w:rFonts w:ascii="Palatino" w:hAnsi="Palatino"/>
      <w:b/>
      <w:bCs/>
      <w:sz w:val="20"/>
      <w:szCs w:val="20"/>
    </w:rPr>
  </w:style>
  <w:style w:type="paragraph" w:customStyle="1" w:styleId="Heading">
    <w:name w:val="Heading"/>
    <w:basedOn w:val="Normaal"/>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Normaal"/>
    <w:pPr>
      <w:spacing w:after="140" w:line="276" w:lineRule="auto"/>
    </w:pPr>
  </w:style>
  <w:style w:type="paragraph" w:styleId="Lijst">
    <w:name w:val="List"/>
    <w:basedOn w:val="Plattetekst"/>
    <w:rPr>
      <w:rFonts w:cs="Lohit Devanagari"/>
    </w:rPr>
  </w:style>
  <w:style w:type="paragraph" w:customStyle="1" w:styleId="Caption1">
    <w:name w:val="Caption1"/>
    <w:basedOn w:val="Normaal"/>
    <w:qFormat/>
    <w:pPr>
      <w:suppressLineNumbers/>
      <w:spacing w:before="120" w:after="120"/>
    </w:pPr>
    <w:rPr>
      <w:rFonts w:cs="Lohit Devanagari"/>
      <w:i/>
      <w:iCs/>
    </w:rPr>
  </w:style>
  <w:style w:type="paragraph" w:customStyle="1" w:styleId="Index">
    <w:name w:val="Index"/>
    <w:basedOn w:val="Normaal"/>
    <w:qFormat/>
    <w:pPr>
      <w:suppressLineNumbers/>
    </w:pPr>
    <w:rPr>
      <w:rFonts w:cs="Lohit Devanagari"/>
    </w:rPr>
  </w:style>
  <w:style w:type="paragraph" w:customStyle="1" w:styleId="Hoofdtekst">
    <w:name w:val="Hoofdtekst"/>
    <w:qFormat/>
    <w:rPr>
      <w:rFonts w:ascii="Helvetica Neue" w:hAnsi="Helvetica Neue" w:cs="Arial Unicode MS"/>
      <w:color w:val="000000"/>
      <w:sz w:val="22"/>
      <w:szCs w:val="22"/>
      <w:lang w:val="nl-NL"/>
    </w:rPr>
  </w:style>
  <w:style w:type="paragraph" w:customStyle="1" w:styleId="Standaard">
    <w:name w:val="Standaard"/>
    <w:qFormat/>
    <w:rPr>
      <w:rFonts w:ascii="Helvetica Neue" w:hAnsi="Helvetica Neue" w:cs="Arial Unicode MS"/>
      <w:color w:val="000000"/>
      <w:sz w:val="22"/>
      <w:szCs w:val="22"/>
      <w:lang w:val="nl-NL"/>
    </w:rPr>
  </w:style>
  <w:style w:type="paragraph" w:styleId="Ballontekst">
    <w:name w:val="Balloon Text"/>
    <w:basedOn w:val="Normaal"/>
    <w:qFormat/>
    <w:rPr>
      <w:rFonts w:ascii="Lucida Grande" w:hAnsi="Lucida Grande" w:cs="Lucida Grande"/>
      <w:sz w:val="18"/>
      <w:szCs w:val="18"/>
    </w:rPr>
  </w:style>
  <w:style w:type="paragraph" w:styleId="Tekstopmerking">
    <w:name w:val="annotation text"/>
    <w:basedOn w:val="Normaal"/>
    <w:qFormat/>
  </w:style>
  <w:style w:type="paragraph" w:styleId="Onderwerpvanopmerking">
    <w:name w:val="annotation subject"/>
    <w:basedOn w:val="Tekstopmerking"/>
    <w:qFormat/>
    <w:rPr>
      <w:b/>
      <w:bCs/>
      <w:sz w:val="20"/>
      <w:szCs w:val="20"/>
    </w:rPr>
  </w:style>
  <w:style w:type="paragraph" w:customStyle="1" w:styleId="Header1">
    <w:name w:val="Header1"/>
    <w:basedOn w:val="Normaal"/>
  </w:style>
  <w:style w:type="paragraph" w:customStyle="1" w:styleId="Footer1">
    <w:name w:val="Footer1"/>
    <w:basedOn w:val="Normaal"/>
  </w:style>
  <w:style w:type="paragraph" w:styleId="Koptekst">
    <w:name w:val="header"/>
    <w:basedOn w:val="Normaal"/>
    <w:link w:val="KoptekstTeken"/>
    <w:uiPriority w:val="99"/>
    <w:unhideWhenUsed/>
    <w:rsid w:val="00780080"/>
    <w:pPr>
      <w:tabs>
        <w:tab w:val="center" w:pos="4680"/>
        <w:tab w:val="right" w:pos="9360"/>
      </w:tabs>
    </w:pPr>
  </w:style>
  <w:style w:type="character" w:customStyle="1" w:styleId="KoptekstTeken">
    <w:name w:val="Koptekst Teken"/>
    <w:basedOn w:val="Standaardalinea-lettertype"/>
    <w:link w:val="Koptekst"/>
    <w:uiPriority w:val="99"/>
    <w:rsid w:val="00780080"/>
    <w:rPr>
      <w:sz w:val="24"/>
      <w:szCs w:val="24"/>
      <w:lang w:val="en-US" w:eastAsia="en-US"/>
    </w:rPr>
  </w:style>
  <w:style w:type="paragraph" w:styleId="Voettekst">
    <w:name w:val="footer"/>
    <w:basedOn w:val="Normaal"/>
    <w:link w:val="VoettekstTeken"/>
    <w:uiPriority w:val="99"/>
    <w:unhideWhenUsed/>
    <w:rsid w:val="00780080"/>
    <w:pPr>
      <w:tabs>
        <w:tab w:val="center" w:pos="4680"/>
        <w:tab w:val="right" w:pos="9360"/>
      </w:tabs>
    </w:pPr>
  </w:style>
  <w:style w:type="character" w:customStyle="1" w:styleId="VoettekstTeken">
    <w:name w:val="Voettekst Teken"/>
    <w:basedOn w:val="Standaardalinea-lettertype"/>
    <w:link w:val="Voettekst"/>
    <w:uiPriority w:val="99"/>
    <w:rsid w:val="0078008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nl.wikipedia.org/wiki/F_majeur" TargetMode="External"/><Relationship Id="rId8" Type="http://schemas.openxmlformats.org/officeDocument/2006/relationships/hyperlink" Target="https://nl.wikipedia.org/wiki/G_majeur"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3164</Words>
  <Characters>17406</Characters>
  <Application>Microsoft Macintosh Word</Application>
  <DocSecurity>0</DocSecurity>
  <Lines>145</Lines>
  <Paragraphs>41</Paragraphs>
  <ScaleCrop>false</ScaleCrop>
  <Company>Rosas</Company>
  <LinksUpToDate>false</LinksUpToDate>
  <CharactersWithSpaces>20529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dc:description/>
  <cp:lastModifiedBy>Hans Galle</cp:lastModifiedBy>
  <cp:revision>32</cp:revision>
  <dcterms:created xsi:type="dcterms:W3CDTF">2018-08-20T09:44:00Z</dcterms:created>
  <dcterms:modified xsi:type="dcterms:W3CDTF">2018-08-24T09:40:00Z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Rosas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