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AE0254" w14:textId="0B64859B" w:rsidR="00BE10C8" w:rsidRDefault="006E43B0" w:rsidP="00744930">
      <w:pPr>
        <w:spacing w:line="276" w:lineRule="auto"/>
        <w:rPr>
          <w:rFonts w:ascii="Arial" w:hAnsi="Arial"/>
          <w:b/>
          <w:lang w:val="nl-BE"/>
        </w:rPr>
      </w:pPr>
      <w:r w:rsidRPr="006E43B0">
        <w:rPr>
          <w:rFonts w:ascii="Arial" w:hAnsi="Arial"/>
          <w:b/>
          <w:lang w:val="nl-BE"/>
        </w:rPr>
        <w:t>Zigzag door Bach</w:t>
      </w:r>
    </w:p>
    <w:p w14:paraId="2A663FFC" w14:textId="77777777" w:rsidR="006E43B0" w:rsidRPr="00D27707" w:rsidRDefault="006E43B0" w:rsidP="00744930">
      <w:pPr>
        <w:spacing w:line="276" w:lineRule="auto"/>
        <w:rPr>
          <w:rFonts w:ascii="Arial" w:hAnsi="Arial"/>
          <w:lang w:val="nl-BE"/>
        </w:rPr>
      </w:pPr>
    </w:p>
    <w:p w14:paraId="17980E7E" w14:textId="02F0B315" w:rsidR="0080787E" w:rsidRPr="00D27707" w:rsidRDefault="00BE10C8" w:rsidP="009647E3">
      <w:pPr>
        <w:spacing w:line="276" w:lineRule="auto"/>
        <w:rPr>
          <w:rFonts w:ascii="Arial" w:hAnsi="Arial"/>
        </w:rPr>
      </w:pPr>
      <w:r w:rsidRPr="00D27707">
        <w:rPr>
          <w:rFonts w:ascii="Arial" w:hAnsi="Arial"/>
          <w:i/>
        </w:rPr>
        <w:t>De Zes Brandenburgse Concerten</w:t>
      </w:r>
      <w:r w:rsidRPr="00D27707">
        <w:rPr>
          <w:rFonts w:ascii="Arial" w:hAnsi="Arial"/>
          <w:b/>
          <w:lang w:val="nl-BE"/>
        </w:rPr>
        <w:t xml:space="preserve"> </w:t>
      </w:r>
      <w:r w:rsidR="00897DA2" w:rsidRPr="00D27707">
        <w:rPr>
          <w:rFonts w:ascii="Arial" w:hAnsi="Arial"/>
        </w:rPr>
        <w:t xml:space="preserve">ontstond </w:t>
      </w:r>
      <w:r w:rsidR="009647E3" w:rsidRPr="00D27707">
        <w:rPr>
          <w:rFonts w:ascii="Arial" w:hAnsi="Arial"/>
        </w:rPr>
        <w:t>uit een dubbel verlangen</w:t>
      </w:r>
      <w:r w:rsidR="00681882" w:rsidRPr="00D27707">
        <w:rPr>
          <w:rFonts w:ascii="Arial" w:hAnsi="Arial"/>
        </w:rPr>
        <w:t xml:space="preserve"> van Anne Teresa De Keersmaeker</w:t>
      </w:r>
      <w:r w:rsidR="009647E3" w:rsidRPr="00D27707">
        <w:rPr>
          <w:rFonts w:ascii="Arial" w:hAnsi="Arial"/>
        </w:rPr>
        <w:t>: iets doen met een grote groep dansers</w:t>
      </w:r>
      <w:r w:rsidR="00F1298C" w:rsidRPr="00D27707">
        <w:rPr>
          <w:rFonts w:ascii="Arial" w:hAnsi="Arial"/>
        </w:rPr>
        <w:t>,</w:t>
      </w:r>
      <w:r w:rsidR="009647E3" w:rsidRPr="00D27707">
        <w:rPr>
          <w:rFonts w:ascii="Arial" w:hAnsi="Arial"/>
        </w:rPr>
        <w:t xml:space="preserve"> </w:t>
      </w:r>
      <w:r w:rsidR="00F1298C" w:rsidRPr="00D27707">
        <w:rPr>
          <w:rFonts w:ascii="Arial" w:hAnsi="Arial"/>
        </w:rPr>
        <w:t>e</w:t>
      </w:r>
      <w:r w:rsidR="009647E3" w:rsidRPr="00D27707">
        <w:rPr>
          <w:rFonts w:ascii="Arial" w:hAnsi="Arial"/>
        </w:rPr>
        <w:t xml:space="preserve">n een volgende stap zetten in haar choreografische </w:t>
      </w:r>
      <w:r w:rsidR="009647E3" w:rsidRPr="00220887">
        <w:rPr>
          <w:rFonts w:ascii="Arial" w:hAnsi="Arial"/>
          <w:i/>
        </w:rPr>
        <w:t>pas de deux</w:t>
      </w:r>
      <w:r w:rsidR="009647E3" w:rsidRPr="00D27707">
        <w:rPr>
          <w:rFonts w:ascii="Arial" w:hAnsi="Arial"/>
        </w:rPr>
        <w:t xml:space="preserve"> met Bach</w:t>
      </w:r>
      <w:r w:rsidR="0003101C" w:rsidRPr="00D27707">
        <w:rPr>
          <w:rFonts w:ascii="Arial" w:hAnsi="Arial"/>
        </w:rPr>
        <w:t xml:space="preserve">. Na </w:t>
      </w:r>
      <w:r w:rsidR="00AD448E" w:rsidRPr="00D27707">
        <w:rPr>
          <w:rFonts w:ascii="Arial" w:hAnsi="Arial"/>
        </w:rPr>
        <w:t xml:space="preserve">Bachs cellosuites in </w:t>
      </w:r>
      <w:r w:rsidR="0003101C" w:rsidRPr="00D27707">
        <w:rPr>
          <w:rFonts w:ascii="Arial" w:hAnsi="Arial"/>
          <w:i/>
        </w:rPr>
        <w:t>Mitten wir im Leben sin</w:t>
      </w:r>
      <w:r w:rsidR="00203090">
        <w:rPr>
          <w:rFonts w:ascii="Arial" w:hAnsi="Arial"/>
          <w:i/>
        </w:rPr>
        <w:t>d</w:t>
      </w:r>
      <w:r w:rsidR="00AD448E" w:rsidRPr="00D27707">
        <w:rPr>
          <w:rFonts w:ascii="Arial" w:hAnsi="Arial"/>
        </w:rPr>
        <w:t xml:space="preserve"> </w:t>
      </w:r>
      <w:r w:rsidR="0003101C" w:rsidRPr="00D27707">
        <w:rPr>
          <w:rFonts w:ascii="Arial" w:hAnsi="Arial"/>
        </w:rPr>
        <w:t>– intimistisch</w:t>
      </w:r>
      <w:r w:rsidR="00B016BF" w:rsidRPr="00D27707">
        <w:rPr>
          <w:rFonts w:ascii="Arial" w:hAnsi="Arial"/>
        </w:rPr>
        <w:t xml:space="preserve">, klein ensemble, </w:t>
      </w:r>
      <w:r w:rsidR="0003101C" w:rsidRPr="00D27707">
        <w:rPr>
          <w:rFonts w:ascii="Arial" w:hAnsi="Arial"/>
        </w:rPr>
        <w:t xml:space="preserve">donker en contemplatief – koos De Keersmaeker </w:t>
      </w:r>
      <w:r w:rsidR="009B1ABC" w:rsidRPr="00D27707">
        <w:rPr>
          <w:rFonts w:ascii="Arial" w:hAnsi="Arial"/>
        </w:rPr>
        <w:t xml:space="preserve">nu </w:t>
      </w:r>
      <w:r w:rsidR="0003101C" w:rsidRPr="00D27707">
        <w:rPr>
          <w:rFonts w:ascii="Arial" w:hAnsi="Arial"/>
        </w:rPr>
        <w:t>voor de Brandenburg</w:t>
      </w:r>
      <w:r w:rsidR="00BC0145">
        <w:rPr>
          <w:rFonts w:ascii="Arial" w:hAnsi="Arial"/>
        </w:rPr>
        <w:t>se concerten</w:t>
      </w:r>
      <w:r w:rsidR="0003101C" w:rsidRPr="00D27707">
        <w:rPr>
          <w:rFonts w:ascii="Arial" w:hAnsi="Arial"/>
        </w:rPr>
        <w:t xml:space="preserve">: triomfantelijk, </w:t>
      </w:r>
      <w:r w:rsidR="002629EC" w:rsidRPr="00D27707">
        <w:rPr>
          <w:rFonts w:ascii="Arial" w:hAnsi="Arial"/>
        </w:rPr>
        <w:t xml:space="preserve">lumineus, </w:t>
      </w:r>
      <w:r w:rsidR="0003101C" w:rsidRPr="00D27707">
        <w:rPr>
          <w:rFonts w:ascii="Arial" w:hAnsi="Arial"/>
        </w:rPr>
        <w:t xml:space="preserve">groots, joyeus. ‘Het is </w:t>
      </w:r>
      <w:r w:rsidR="00373AF4" w:rsidRPr="00D27707">
        <w:rPr>
          <w:rFonts w:ascii="Arial" w:hAnsi="Arial"/>
        </w:rPr>
        <w:t xml:space="preserve">jeugdige </w:t>
      </w:r>
      <w:r w:rsidR="0003101C" w:rsidRPr="00D27707">
        <w:rPr>
          <w:rFonts w:ascii="Arial" w:hAnsi="Arial"/>
        </w:rPr>
        <w:t>muziek</w:t>
      </w:r>
      <w:r w:rsidR="00373AF4" w:rsidRPr="00D27707">
        <w:rPr>
          <w:rFonts w:ascii="Arial" w:hAnsi="Arial"/>
        </w:rPr>
        <w:t>, de energie ervan</w:t>
      </w:r>
      <w:r w:rsidR="0003101C" w:rsidRPr="00D27707">
        <w:rPr>
          <w:rFonts w:ascii="Arial" w:hAnsi="Arial"/>
        </w:rPr>
        <w:t xml:space="preserve"> </w:t>
      </w:r>
      <w:r w:rsidR="00373AF4" w:rsidRPr="00D27707">
        <w:rPr>
          <w:rFonts w:ascii="Arial" w:hAnsi="Arial"/>
        </w:rPr>
        <w:t xml:space="preserve">is </w:t>
      </w:r>
      <w:r w:rsidR="0003101C" w:rsidRPr="00D27707">
        <w:rPr>
          <w:rFonts w:ascii="Arial" w:hAnsi="Arial"/>
        </w:rPr>
        <w:t>opwaart</w:t>
      </w:r>
      <w:r w:rsidR="00373AF4" w:rsidRPr="00D27707">
        <w:rPr>
          <w:rFonts w:ascii="Arial" w:hAnsi="Arial"/>
        </w:rPr>
        <w:t>s en omhoog</w:t>
      </w:r>
      <w:r w:rsidR="0003101C" w:rsidRPr="00D27707">
        <w:rPr>
          <w:rFonts w:ascii="Arial" w:hAnsi="Arial"/>
        </w:rPr>
        <w:t>,’ zegt De Keersmaeker</w:t>
      </w:r>
      <w:r w:rsidR="00373AF4" w:rsidRPr="00D27707">
        <w:rPr>
          <w:rFonts w:ascii="Arial" w:hAnsi="Arial"/>
        </w:rPr>
        <w:t>.</w:t>
      </w:r>
      <w:r w:rsidR="0003101C" w:rsidRPr="00D27707">
        <w:rPr>
          <w:rFonts w:ascii="Arial" w:hAnsi="Arial"/>
        </w:rPr>
        <w:t xml:space="preserve"> </w:t>
      </w:r>
    </w:p>
    <w:p w14:paraId="59554206" w14:textId="77777777" w:rsidR="00EF01D7" w:rsidRPr="00D27707" w:rsidRDefault="00EF01D7" w:rsidP="009647E3">
      <w:pPr>
        <w:spacing w:line="276" w:lineRule="auto"/>
        <w:rPr>
          <w:rFonts w:ascii="Arial" w:hAnsi="Arial"/>
        </w:rPr>
      </w:pPr>
    </w:p>
    <w:p w14:paraId="2CCF077A" w14:textId="6383EE60" w:rsidR="0003101C" w:rsidRPr="00D27707" w:rsidRDefault="0003101C" w:rsidP="009647E3">
      <w:pPr>
        <w:spacing w:line="276" w:lineRule="auto"/>
        <w:rPr>
          <w:rFonts w:ascii="Arial" w:hAnsi="Arial"/>
        </w:rPr>
      </w:pPr>
      <w:r w:rsidRPr="00D27707">
        <w:rPr>
          <w:rFonts w:ascii="Arial" w:hAnsi="Arial"/>
        </w:rPr>
        <w:t xml:space="preserve">Bach experimenteert </w:t>
      </w:r>
      <w:r w:rsidR="00AD448E" w:rsidRPr="00D27707">
        <w:rPr>
          <w:rFonts w:ascii="Arial" w:hAnsi="Arial"/>
        </w:rPr>
        <w:t xml:space="preserve">er op ongeziene wijze </w:t>
      </w:r>
      <w:r w:rsidRPr="00D27707">
        <w:rPr>
          <w:rFonts w:ascii="Arial" w:hAnsi="Arial"/>
        </w:rPr>
        <w:t xml:space="preserve">met de verhouding </w:t>
      </w:r>
      <w:r w:rsidR="00681882" w:rsidRPr="00D27707">
        <w:rPr>
          <w:rFonts w:ascii="Arial" w:hAnsi="Arial"/>
        </w:rPr>
        <w:t xml:space="preserve">tussen </w:t>
      </w:r>
      <w:r w:rsidR="00681882" w:rsidRPr="00D27707">
        <w:rPr>
          <w:rFonts w:ascii="Arial" w:hAnsi="Arial"/>
          <w:i/>
        </w:rPr>
        <w:t>ripien</w:t>
      </w:r>
      <w:r w:rsidR="00AD448E" w:rsidRPr="00D27707">
        <w:rPr>
          <w:rFonts w:ascii="Arial" w:hAnsi="Arial"/>
          <w:i/>
        </w:rPr>
        <w:t xml:space="preserve">o </w:t>
      </w:r>
      <w:r w:rsidR="00035AB6" w:rsidRPr="00D27707">
        <w:rPr>
          <w:rFonts w:ascii="Arial" w:hAnsi="Arial"/>
        </w:rPr>
        <w:t>–</w:t>
      </w:r>
      <w:r w:rsidR="00AD448E" w:rsidRPr="00D27707">
        <w:rPr>
          <w:rFonts w:ascii="Arial" w:hAnsi="Arial"/>
          <w:i/>
        </w:rPr>
        <w:t xml:space="preserve"> </w:t>
      </w:r>
      <w:r w:rsidR="00035AB6" w:rsidRPr="00D27707">
        <w:rPr>
          <w:rFonts w:ascii="Arial" w:hAnsi="Arial"/>
        </w:rPr>
        <w:t xml:space="preserve">de geijkte term voor het begeleidend orkest – </w:t>
      </w:r>
      <w:r w:rsidRPr="00D27707">
        <w:rPr>
          <w:rFonts w:ascii="Arial" w:hAnsi="Arial"/>
        </w:rPr>
        <w:t xml:space="preserve">en solist, </w:t>
      </w:r>
      <w:r w:rsidR="00611DB5" w:rsidRPr="00D27707">
        <w:rPr>
          <w:rFonts w:ascii="Arial" w:hAnsi="Arial"/>
        </w:rPr>
        <w:t xml:space="preserve">tussen </w:t>
      </w:r>
      <w:r w:rsidRPr="00D27707">
        <w:rPr>
          <w:rFonts w:ascii="Arial" w:hAnsi="Arial"/>
        </w:rPr>
        <w:t>groep en individu,</w:t>
      </w:r>
      <w:r w:rsidR="00681882" w:rsidRPr="00D27707">
        <w:rPr>
          <w:rFonts w:ascii="Arial" w:hAnsi="Arial"/>
        </w:rPr>
        <w:t xml:space="preserve"> voorgrond en achtergrond</w:t>
      </w:r>
      <w:r w:rsidRPr="00D27707">
        <w:rPr>
          <w:rFonts w:ascii="Arial" w:hAnsi="Arial"/>
        </w:rPr>
        <w:t>. Opnieuw schreef De Keersmaeker een chore</w:t>
      </w:r>
      <w:r w:rsidR="00DB5624" w:rsidRPr="00D27707">
        <w:rPr>
          <w:rFonts w:ascii="Arial" w:hAnsi="Arial"/>
        </w:rPr>
        <w:t xml:space="preserve">ografie die maat per maat op de </w:t>
      </w:r>
      <w:r w:rsidRPr="00D27707">
        <w:rPr>
          <w:rFonts w:ascii="Arial" w:hAnsi="Arial"/>
        </w:rPr>
        <w:t>muziek is toegesneden</w:t>
      </w:r>
      <w:r w:rsidR="0080787E" w:rsidRPr="00D27707">
        <w:rPr>
          <w:rFonts w:ascii="Arial" w:hAnsi="Arial"/>
        </w:rPr>
        <w:t>.</w:t>
      </w:r>
      <w:r w:rsidR="00AD448E" w:rsidRPr="00D27707">
        <w:rPr>
          <w:rFonts w:ascii="Arial" w:hAnsi="Arial"/>
        </w:rPr>
        <w:t xml:space="preserve"> </w:t>
      </w:r>
      <w:r w:rsidR="0080787E" w:rsidRPr="00D27707">
        <w:rPr>
          <w:rFonts w:ascii="Arial" w:hAnsi="Arial"/>
        </w:rPr>
        <w:t xml:space="preserve">Maar hoe dicht ze de muziek ook op de voet volgt, </w:t>
      </w:r>
      <w:r w:rsidR="00AD448E" w:rsidRPr="00D27707">
        <w:rPr>
          <w:rFonts w:ascii="Arial" w:hAnsi="Arial"/>
        </w:rPr>
        <w:t xml:space="preserve">de vertaalslag </w:t>
      </w:r>
      <w:r w:rsidR="0080787E" w:rsidRPr="00D27707">
        <w:rPr>
          <w:rFonts w:ascii="Arial" w:hAnsi="Arial"/>
        </w:rPr>
        <w:t xml:space="preserve">gebeurt </w:t>
      </w:r>
      <w:r w:rsidR="009B1ABC" w:rsidRPr="00D27707">
        <w:rPr>
          <w:rFonts w:ascii="Arial" w:hAnsi="Arial"/>
        </w:rPr>
        <w:t xml:space="preserve">nooit </w:t>
      </w:r>
      <w:r w:rsidR="00AD448E" w:rsidRPr="00D27707">
        <w:rPr>
          <w:rFonts w:ascii="Arial" w:hAnsi="Arial"/>
        </w:rPr>
        <w:t xml:space="preserve">letterlijk. </w:t>
      </w:r>
      <w:r w:rsidR="009B1ABC" w:rsidRPr="00D27707">
        <w:rPr>
          <w:rFonts w:ascii="Arial" w:hAnsi="Arial"/>
        </w:rPr>
        <w:t xml:space="preserve">Noem het </w:t>
      </w:r>
      <w:r w:rsidRPr="00D27707">
        <w:rPr>
          <w:rFonts w:ascii="Arial" w:hAnsi="Arial"/>
        </w:rPr>
        <w:t>een contrapuntische ontmoeting tussen een muzikale en een dansante logica</w:t>
      </w:r>
      <w:r w:rsidR="00AD448E" w:rsidRPr="00D27707">
        <w:rPr>
          <w:rFonts w:ascii="Arial" w:hAnsi="Arial"/>
        </w:rPr>
        <w:t>, tussen de weelde van barok en een he</w:t>
      </w:r>
      <w:r w:rsidR="009B1ABC" w:rsidRPr="00D27707">
        <w:rPr>
          <w:rFonts w:ascii="Arial" w:hAnsi="Arial"/>
        </w:rPr>
        <w:t>dendaagse</w:t>
      </w:r>
      <w:r w:rsidR="0080787E" w:rsidRPr="00D27707">
        <w:rPr>
          <w:rFonts w:ascii="Arial" w:hAnsi="Arial"/>
        </w:rPr>
        <w:t xml:space="preserve">, </w:t>
      </w:r>
      <w:r w:rsidR="009B1ABC" w:rsidRPr="00D27707">
        <w:rPr>
          <w:rFonts w:ascii="Arial" w:hAnsi="Arial"/>
        </w:rPr>
        <w:t xml:space="preserve">en tegelijk oneigentijdse poging tot </w:t>
      </w:r>
      <w:r w:rsidR="004C6325" w:rsidRPr="00D27707">
        <w:rPr>
          <w:rFonts w:ascii="Arial" w:hAnsi="Arial"/>
        </w:rPr>
        <w:t xml:space="preserve">een streng soort </w:t>
      </w:r>
      <w:r w:rsidR="009B1ABC" w:rsidRPr="00D27707">
        <w:rPr>
          <w:rFonts w:ascii="Arial" w:hAnsi="Arial"/>
        </w:rPr>
        <w:t xml:space="preserve">schoonheid. </w:t>
      </w:r>
      <w:r w:rsidR="004C6325" w:rsidRPr="00D27707">
        <w:rPr>
          <w:rFonts w:ascii="Arial" w:hAnsi="Arial"/>
        </w:rPr>
        <w:t>Streng, want niet behaagzuchtig, en in de wetenschap dat vrijheid enkel gedijt tussen de regels van een strak systeem – akelei die opschiet tussen de tegels door</w:t>
      </w:r>
      <w:r w:rsidR="00203090">
        <w:rPr>
          <w:rFonts w:ascii="Arial" w:hAnsi="Arial"/>
        </w:rPr>
        <w:t>…</w:t>
      </w:r>
    </w:p>
    <w:p w14:paraId="5AF12E3D" w14:textId="77777777" w:rsidR="0003101C" w:rsidRPr="00D27707" w:rsidRDefault="0003101C" w:rsidP="009647E3">
      <w:pPr>
        <w:spacing w:line="276" w:lineRule="auto"/>
        <w:rPr>
          <w:rFonts w:ascii="Arial" w:hAnsi="Arial"/>
        </w:rPr>
      </w:pPr>
    </w:p>
    <w:p w14:paraId="50168240" w14:textId="70266C23" w:rsidR="00EE5725" w:rsidRPr="00D27707" w:rsidRDefault="00954BE7" w:rsidP="009647E3">
      <w:pPr>
        <w:spacing w:line="276" w:lineRule="auto"/>
        <w:rPr>
          <w:rFonts w:ascii="Arial" w:hAnsi="Arial"/>
        </w:rPr>
      </w:pPr>
      <w:r>
        <w:rPr>
          <w:rFonts w:ascii="Arial" w:hAnsi="Arial"/>
        </w:rPr>
        <w:t>Vijf</w:t>
      </w:r>
      <w:r w:rsidR="00DB5624" w:rsidRPr="00D27707">
        <w:rPr>
          <w:rFonts w:ascii="Arial" w:hAnsi="Arial"/>
        </w:rPr>
        <w:t xml:space="preserve"> maal voerde De Keersmaeker inmiddels een choreografisch onderzoek naar en via Bach. Dat ze nog niet op de even strenge als frivole Duitser is uitgekeken hoeft niet te verbazen: </w:t>
      </w:r>
      <w:r w:rsidR="009647E3" w:rsidRPr="00D27707">
        <w:rPr>
          <w:rFonts w:ascii="Arial" w:hAnsi="Arial"/>
        </w:rPr>
        <w:t>Bach combineert een dansant karakter – veel van zijn muziek vertrekt vanuit oude dansvormen – met een hoge graad van abstractie</w:t>
      </w:r>
      <w:r w:rsidR="001D0ACA" w:rsidRPr="00D27707">
        <w:rPr>
          <w:rFonts w:ascii="Arial" w:hAnsi="Arial"/>
        </w:rPr>
        <w:t>.</w:t>
      </w:r>
      <w:r w:rsidR="009647E3" w:rsidRPr="00D27707">
        <w:rPr>
          <w:rFonts w:ascii="Arial" w:hAnsi="Arial"/>
        </w:rPr>
        <w:t xml:space="preserve"> </w:t>
      </w:r>
      <w:r w:rsidR="004C6325" w:rsidRPr="00D27707">
        <w:rPr>
          <w:rFonts w:ascii="Arial" w:hAnsi="Arial"/>
        </w:rPr>
        <w:t xml:space="preserve">Uit een </w:t>
      </w:r>
      <w:r w:rsidR="009647E3" w:rsidRPr="00D27707">
        <w:rPr>
          <w:rFonts w:ascii="Arial" w:hAnsi="Arial"/>
        </w:rPr>
        <w:t xml:space="preserve">thema van vier noten </w:t>
      </w:r>
      <w:r w:rsidR="001D0ACA" w:rsidRPr="00D27707">
        <w:rPr>
          <w:rFonts w:ascii="Arial" w:hAnsi="Arial"/>
        </w:rPr>
        <w:t xml:space="preserve">laat hij </w:t>
      </w:r>
      <w:r w:rsidR="009647E3" w:rsidRPr="00D27707">
        <w:rPr>
          <w:rFonts w:ascii="Arial" w:hAnsi="Arial"/>
        </w:rPr>
        <w:t>een muzikale kathedraal oprijzen,</w:t>
      </w:r>
      <w:r w:rsidR="004C6325" w:rsidRPr="00D27707">
        <w:rPr>
          <w:rFonts w:ascii="Arial" w:hAnsi="Arial"/>
        </w:rPr>
        <w:t xml:space="preserve"> via processen van variatie, omkering, doorwerking. Van eenvoud naar complexiteit, in het spanningsveld tussen orde en chaos. Het is vergelijkbaar </w:t>
      </w:r>
      <w:r w:rsidR="008E6BA0" w:rsidRPr="00D27707">
        <w:rPr>
          <w:rFonts w:ascii="Arial" w:hAnsi="Arial"/>
        </w:rPr>
        <w:t xml:space="preserve">met hoe Steve Reich </w:t>
      </w:r>
      <w:r w:rsidR="009647E3" w:rsidRPr="00D27707">
        <w:rPr>
          <w:rFonts w:ascii="Arial" w:hAnsi="Arial"/>
        </w:rPr>
        <w:t xml:space="preserve">uit een simpel muzikaal rifje complex ritmisch </w:t>
      </w:r>
      <w:r w:rsidR="001D0ACA" w:rsidRPr="00D27707">
        <w:rPr>
          <w:rFonts w:ascii="Arial" w:hAnsi="Arial"/>
        </w:rPr>
        <w:t xml:space="preserve">en harmonisch </w:t>
      </w:r>
      <w:r w:rsidR="009647E3" w:rsidRPr="00D27707">
        <w:rPr>
          <w:rFonts w:ascii="Arial" w:hAnsi="Arial"/>
        </w:rPr>
        <w:t>contrapunt puurt</w:t>
      </w:r>
      <w:r w:rsidR="001D0ACA" w:rsidRPr="00D27707">
        <w:rPr>
          <w:rFonts w:ascii="Arial" w:hAnsi="Arial"/>
        </w:rPr>
        <w:t xml:space="preserve"> in bijvoorbeeld </w:t>
      </w:r>
      <w:r w:rsidR="001D0ACA" w:rsidRPr="00D27707">
        <w:rPr>
          <w:rFonts w:ascii="Arial" w:hAnsi="Arial"/>
          <w:i/>
        </w:rPr>
        <w:t>Violin Phase</w:t>
      </w:r>
      <w:r w:rsidR="001D0ACA" w:rsidRPr="00D27707">
        <w:rPr>
          <w:rFonts w:ascii="Arial" w:hAnsi="Arial"/>
        </w:rPr>
        <w:t xml:space="preserve"> (voetnoot: tijdens het maken</w:t>
      </w:r>
      <w:r w:rsidR="003C68A3" w:rsidRPr="00D27707">
        <w:rPr>
          <w:rFonts w:ascii="Arial" w:hAnsi="Arial"/>
        </w:rPr>
        <w:t xml:space="preserve"> van haar choreografie van </w:t>
      </w:r>
      <w:r w:rsidR="003C68A3" w:rsidRPr="00D27707">
        <w:rPr>
          <w:rFonts w:ascii="Arial" w:hAnsi="Arial"/>
          <w:i/>
        </w:rPr>
        <w:t>Violi</w:t>
      </w:r>
      <w:r w:rsidR="001D0ACA" w:rsidRPr="00D27707">
        <w:rPr>
          <w:rFonts w:ascii="Arial" w:hAnsi="Arial"/>
          <w:i/>
        </w:rPr>
        <w:t>n Phase</w:t>
      </w:r>
      <w:r w:rsidR="001D0ACA" w:rsidRPr="00D27707">
        <w:rPr>
          <w:rFonts w:ascii="Arial" w:hAnsi="Arial"/>
        </w:rPr>
        <w:t xml:space="preserve"> luisterde De Keersmaeker onafgebroken naar het v</w:t>
      </w:r>
      <w:r w:rsidR="00BC0145">
        <w:rPr>
          <w:rFonts w:ascii="Arial" w:hAnsi="Arial"/>
        </w:rPr>
        <w:t>ijfde Brandenburgse</w:t>
      </w:r>
      <w:r w:rsidR="001D0ACA" w:rsidRPr="00D27707">
        <w:rPr>
          <w:rFonts w:ascii="Arial" w:hAnsi="Arial"/>
        </w:rPr>
        <w:t xml:space="preserve"> concert).</w:t>
      </w:r>
      <w:r w:rsidR="009647E3" w:rsidRPr="00D27707">
        <w:rPr>
          <w:rFonts w:ascii="Arial" w:hAnsi="Arial"/>
        </w:rPr>
        <w:t xml:space="preserve"> </w:t>
      </w:r>
      <w:r w:rsidR="008E6BA0" w:rsidRPr="00D27707">
        <w:rPr>
          <w:rFonts w:ascii="Arial" w:hAnsi="Arial"/>
        </w:rPr>
        <w:t>Die aanpak</w:t>
      </w:r>
      <w:r w:rsidR="009647E3" w:rsidRPr="00D27707">
        <w:rPr>
          <w:rFonts w:ascii="Arial" w:hAnsi="Arial"/>
        </w:rPr>
        <w:t xml:space="preserve"> typeert ook het werk van De Keersmaeker: met heldere spelregels, geometrische basisvormen en eenvoudig bewegingsmateriaal een complexe organisatie van lichamen in tijd en ruimte uitbouwen. </w:t>
      </w:r>
    </w:p>
    <w:p w14:paraId="6F9B9E04" w14:textId="77777777" w:rsidR="009647E3" w:rsidRPr="00D27707" w:rsidRDefault="009647E3" w:rsidP="00744930">
      <w:pPr>
        <w:spacing w:line="276" w:lineRule="auto"/>
        <w:rPr>
          <w:rFonts w:ascii="Arial" w:hAnsi="Arial"/>
        </w:rPr>
      </w:pPr>
    </w:p>
    <w:p w14:paraId="2A680550" w14:textId="22F887D6" w:rsidR="006638D6" w:rsidRPr="00D27707" w:rsidRDefault="003945F0" w:rsidP="006638D6">
      <w:pPr>
        <w:spacing w:line="276" w:lineRule="auto"/>
        <w:rPr>
          <w:rFonts w:ascii="Arial" w:hAnsi="Arial"/>
        </w:rPr>
      </w:pPr>
      <w:r w:rsidRPr="003945F0">
        <w:rPr>
          <w:rFonts w:ascii="Arial" w:hAnsi="Arial"/>
        </w:rPr>
        <w:t>Het is de grootste groep dansers die De Keersmaeker ooit in tijd en ruimte mocht organiseren.</w:t>
      </w:r>
      <w:r w:rsidR="009647E3" w:rsidRPr="00D27707">
        <w:rPr>
          <w:rFonts w:ascii="Arial" w:hAnsi="Arial"/>
        </w:rPr>
        <w:t xml:space="preserve"> Zestien dansers uit drie tijdperken leggen getuigenis af van het </w:t>
      </w:r>
      <w:r w:rsidR="004C6325" w:rsidRPr="00D27707">
        <w:rPr>
          <w:rFonts w:ascii="Arial" w:hAnsi="Arial"/>
        </w:rPr>
        <w:t xml:space="preserve">vermogen </w:t>
      </w:r>
      <w:r w:rsidR="009647E3" w:rsidRPr="00D27707">
        <w:rPr>
          <w:rFonts w:ascii="Arial" w:hAnsi="Arial"/>
        </w:rPr>
        <w:t>van De Keersmaeker om oninwisselbaar talent rond zich te verzamelen: een oudere garde wier lichamen het fysieke geheugen vormen van drie decennia R</w:t>
      </w:r>
      <w:r w:rsidR="0066168F">
        <w:rPr>
          <w:rFonts w:ascii="Arial" w:hAnsi="Arial"/>
        </w:rPr>
        <w:t>osas</w:t>
      </w:r>
      <w:r w:rsidR="009647E3" w:rsidRPr="00D27707">
        <w:rPr>
          <w:rFonts w:ascii="Arial" w:hAnsi="Arial"/>
        </w:rPr>
        <w:t>-repertoire, onder wie Cynthia Loemij en Samantha van Wissen, beiden sinds de vroege jaren ’90 – ruim een kwarteeuw geleden – vaste waarden in het gezelschap. Een middengeneratie met wie De Keersmaeker de voorbije tien jaar haar werk creëerde</w:t>
      </w:r>
      <w:r w:rsidR="006638D6" w:rsidRPr="00D27707">
        <w:rPr>
          <w:rFonts w:ascii="Arial" w:hAnsi="Arial"/>
        </w:rPr>
        <w:t xml:space="preserve"> – denk aan Michaël Pomero</w:t>
      </w:r>
    </w:p>
    <w:p w14:paraId="32168BFC" w14:textId="1FF573A6" w:rsidR="009647E3" w:rsidRPr="00D27707" w:rsidRDefault="006638D6" w:rsidP="009647E3">
      <w:pPr>
        <w:spacing w:line="276" w:lineRule="auto"/>
        <w:rPr>
          <w:rFonts w:ascii="Arial" w:hAnsi="Arial"/>
        </w:rPr>
      </w:pPr>
      <w:r w:rsidRPr="00D27707">
        <w:rPr>
          <w:rFonts w:ascii="Arial" w:hAnsi="Arial"/>
        </w:rPr>
        <w:t xml:space="preserve"> en Marie Goudot, </w:t>
      </w:r>
      <w:r w:rsidR="009647E3" w:rsidRPr="00D27707">
        <w:rPr>
          <w:rFonts w:ascii="Arial" w:hAnsi="Arial"/>
        </w:rPr>
        <w:t xml:space="preserve">en een jonge generatie die met </w:t>
      </w:r>
      <w:r w:rsidR="009647E3" w:rsidRPr="00D27707">
        <w:rPr>
          <w:rFonts w:ascii="Arial" w:hAnsi="Arial"/>
          <w:i/>
        </w:rPr>
        <w:t>Zeitigung</w:t>
      </w:r>
      <w:r w:rsidR="00BE10C8" w:rsidRPr="00D27707">
        <w:rPr>
          <w:rFonts w:ascii="Arial" w:hAnsi="Arial"/>
        </w:rPr>
        <w:t>,</w:t>
      </w:r>
      <w:r w:rsidR="009647E3" w:rsidRPr="00D27707">
        <w:rPr>
          <w:rFonts w:ascii="Arial" w:hAnsi="Arial"/>
        </w:rPr>
        <w:t xml:space="preserve"> </w:t>
      </w:r>
      <w:r w:rsidR="009647E3" w:rsidRPr="00D27707">
        <w:rPr>
          <w:rFonts w:ascii="Arial" w:hAnsi="Arial"/>
          <w:i/>
        </w:rPr>
        <w:t>A Love Supreme</w:t>
      </w:r>
      <w:r w:rsidR="00BE10C8" w:rsidRPr="00D27707">
        <w:rPr>
          <w:rFonts w:ascii="Arial" w:hAnsi="Arial"/>
          <w:i/>
        </w:rPr>
        <w:t xml:space="preserve"> </w:t>
      </w:r>
      <w:r w:rsidR="00BE10C8" w:rsidRPr="00D27707">
        <w:rPr>
          <w:rFonts w:ascii="Arial" w:hAnsi="Arial"/>
        </w:rPr>
        <w:t xml:space="preserve">en </w:t>
      </w:r>
      <w:r w:rsidR="00BE10C8" w:rsidRPr="00D27707">
        <w:rPr>
          <w:rFonts w:ascii="Arial" w:hAnsi="Arial"/>
          <w:i/>
        </w:rPr>
        <w:t>Achterland</w:t>
      </w:r>
      <w:r w:rsidR="009647E3" w:rsidRPr="00D27707">
        <w:rPr>
          <w:rFonts w:ascii="Arial" w:hAnsi="Arial"/>
          <w:i/>
        </w:rPr>
        <w:t xml:space="preserve"> </w:t>
      </w:r>
      <w:r w:rsidR="00661F4B" w:rsidRPr="00D27707">
        <w:rPr>
          <w:rFonts w:ascii="Arial" w:hAnsi="Arial"/>
        </w:rPr>
        <w:t>op het voorplan trad</w:t>
      </w:r>
      <w:r w:rsidR="009647E3" w:rsidRPr="00D27707">
        <w:rPr>
          <w:rFonts w:ascii="Arial" w:hAnsi="Arial"/>
        </w:rPr>
        <w:t xml:space="preserve">. </w:t>
      </w:r>
    </w:p>
    <w:p w14:paraId="79309F1E" w14:textId="77777777" w:rsidR="00EF01D7" w:rsidRPr="00D27707" w:rsidRDefault="00EF01D7" w:rsidP="00CC0952">
      <w:pPr>
        <w:spacing w:line="276" w:lineRule="auto"/>
        <w:rPr>
          <w:rFonts w:ascii="Arial" w:hAnsi="Arial"/>
        </w:rPr>
      </w:pPr>
    </w:p>
    <w:p w14:paraId="01E01AD8" w14:textId="37025817" w:rsidR="00CC0952" w:rsidRPr="00D27707" w:rsidRDefault="00B9334A" w:rsidP="00CC0952">
      <w:pPr>
        <w:spacing w:line="276" w:lineRule="auto"/>
        <w:rPr>
          <w:rFonts w:ascii="Arial" w:hAnsi="Arial"/>
        </w:rPr>
      </w:pPr>
      <w:r w:rsidRPr="00D27707">
        <w:rPr>
          <w:rFonts w:ascii="Arial" w:hAnsi="Arial"/>
        </w:rPr>
        <w:t xml:space="preserve"> ‘</w:t>
      </w:r>
      <w:r w:rsidR="00401E6C" w:rsidRPr="00D27707">
        <w:rPr>
          <w:rFonts w:ascii="Arial" w:hAnsi="Arial"/>
        </w:rPr>
        <w:t>We waren op zoek naar</w:t>
      </w:r>
      <w:r w:rsidR="00CC0952" w:rsidRPr="00D27707">
        <w:rPr>
          <w:rFonts w:ascii="Arial" w:hAnsi="Arial"/>
        </w:rPr>
        <w:t xml:space="preserve"> materiaal dat goed staat bij mannen en vrouwen</w:t>
      </w:r>
      <w:r w:rsidR="00401E6C" w:rsidRPr="00D27707">
        <w:rPr>
          <w:rFonts w:ascii="Arial" w:hAnsi="Arial"/>
        </w:rPr>
        <w:t xml:space="preserve">, materiaal met </w:t>
      </w:r>
      <w:r w:rsidR="00CC0952" w:rsidRPr="00D27707">
        <w:rPr>
          <w:rFonts w:ascii="Arial" w:hAnsi="Arial"/>
        </w:rPr>
        <w:t>helderheid, detail</w:t>
      </w:r>
      <w:r w:rsidR="00556227" w:rsidRPr="00D27707">
        <w:rPr>
          <w:rFonts w:ascii="Arial" w:hAnsi="Arial"/>
        </w:rPr>
        <w:t xml:space="preserve">, </w:t>
      </w:r>
      <w:r w:rsidR="00401E6C" w:rsidRPr="00D27707">
        <w:rPr>
          <w:rFonts w:ascii="Arial" w:hAnsi="Arial"/>
        </w:rPr>
        <w:t xml:space="preserve">en het </w:t>
      </w:r>
      <w:r w:rsidR="00CC0952" w:rsidRPr="00D27707">
        <w:rPr>
          <w:rFonts w:ascii="Arial" w:hAnsi="Arial"/>
        </w:rPr>
        <w:t>gecontroleerd</w:t>
      </w:r>
      <w:r w:rsidR="00401E6C" w:rsidRPr="00D27707">
        <w:rPr>
          <w:rFonts w:ascii="Arial" w:hAnsi="Arial"/>
        </w:rPr>
        <w:t>e</w:t>
      </w:r>
      <w:r w:rsidR="00CC0952" w:rsidRPr="00D27707">
        <w:rPr>
          <w:rFonts w:ascii="Arial" w:hAnsi="Arial"/>
        </w:rPr>
        <w:t xml:space="preserve"> raffinement dat </w:t>
      </w:r>
      <w:r w:rsidR="00556227" w:rsidRPr="00D27707">
        <w:rPr>
          <w:rFonts w:ascii="Arial" w:hAnsi="Arial"/>
        </w:rPr>
        <w:t xml:space="preserve">ik </w:t>
      </w:r>
      <w:r w:rsidR="00CC0952" w:rsidRPr="00D27707">
        <w:rPr>
          <w:rFonts w:ascii="Arial" w:hAnsi="Arial"/>
        </w:rPr>
        <w:t xml:space="preserve">ook bij Bach </w:t>
      </w:r>
      <w:r w:rsidR="00556227" w:rsidRPr="00D27707">
        <w:rPr>
          <w:rFonts w:ascii="Arial" w:hAnsi="Arial"/>
        </w:rPr>
        <w:t>aantref</w:t>
      </w:r>
      <w:r w:rsidR="00CC0952" w:rsidRPr="00D27707">
        <w:rPr>
          <w:rFonts w:ascii="Arial" w:hAnsi="Arial"/>
        </w:rPr>
        <w:t xml:space="preserve">. Maar </w:t>
      </w:r>
      <w:r w:rsidR="00D27707">
        <w:rPr>
          <w:rFonts w:ascii="Arial" w:hAnsi="Arial"/>
        </w:rPr>
        <w:t>zo’n materiaal</w:t>
      </w:r>
      <w:r w:rsidR="00D27707" w:rsidRPr="00D27707">
        <w:rPr>
          <w:rFonts w:ascii="Arial" w:hAnsi="Arial"/>
        </w:rPr>
        <w:t xml:space="preserve"> </w:t>
      </w:r>
      <w:r w:rsidR="00556227" w:rsidRPr="00D27707">
        <w:rPr>
          <w:rFonts w:ascii="Arial" w:hAnsi="Arial"/>
        </w:rPr>
        <w:t xml:space="preserve">gedijt alleen </w:t>
      </w:r>
      <w:r w:rsidR="00CC0952" w:rsidRPr="00D27707">
        <w:rPr>
          <w:rFonts w:ascii="Arial" w:hAnsi="Arial"/>
        </w:rPr>
        <w:t xml:space="preserve">binnen een sterke en duidelijke architectuur. Dat heb je nodig om met zoveel dansers het contrapunt van zo’n complexe partituur helder te krijgen. </w:t>
      </w:r>
      <w:r w:rsidR="006638D6" w:rsidRPr="00D27707">
        <w:rPr>
          <w:rFonts w:ascii="Arial" w:hAnsi="Arial"/>
        </w:rPr>
        <w:t xml:space="preserve">Het is niet eenvoudig zo veel mensen in de ruimte te organiseren zonder dat het zwaar wordt. </w:t>
      </w:r>
      <w:r w:rsidR="00CC0952" w:rsidRPr="00D27707">
        <w:rPr>
          <w:rFonts w:ascii="Arial" w:hAnsi="Arial"/>
        </w:rPr>
        <w:t xml:space="preserve">De assen van wat verticaal en horizontaal is, wat voor- en achtergrond is, dat </w:t>
      </w:r>
      <w:r w:rsidR="00DB5624" w:rsidRPr="00D27707">
        <w:rPr>
          <w:rFonts w:ascii="Arial" w:hAnsi="Arial"/>
        </w:rPr>
        <w:t xml:space="preserve">alles </w:t>
      </w:r>
      <w:r w:rsidR="00CC0952" w:rsidRPr="00D27707">
        <w:rPr>
          <w:rFonts w:ascii="Arial" w:hAnsi="Arial"/>
        </w:rPr>
        <w:t xml:space="preserve">moet zeer helder </w:t>
      </w:r>
      <w:r w:rsidR="00CC0952" w:rsidRPr="00D27707">
        <w:rPr>
          <w:rFonts w:ascii="Arial" w:hAnsi="Arial"/>
        </w:rPr>
        <w:lastRenderedPageBreak/>
        <w:t xml:space="preserve">zijn. </w:t>
      </w:r>
      <w:r w:rsidR="00661F4B" w:rsidRPr="00D27707">
        <w:rPr>
          <w:rFonts w:ascii="Arial" w:hAnsi="Arial"/>
        </w:rPr>
        <w:t>I</w:t>
      </w:r>
      <w:r w:rsidR="00CC0952" w:rsidRPr="00D27707">
        <w:rPr>
          <w:rFonts w:ascii="Arial" w:hAnsi="Arial"/>
        </w:rPr>
        <w:t xml:space="preserve">n de muziek van Bach </w:t>
      </w:r>
      <w:r w:rsidR="00661F4B" w:rsidRPr="00D27707">
        <w:rPr>
          <w:rFonts w:ascii="Arial" w:hAnsi="Arial"/>
        </w:rPr>
        <w:t xml:space="preserve">is dat </w:t>
      </w:r>
      <w:r w:rsidR="00CC0952" w:rsidRPr="00D27707">
        <w:rPr>
          <w:rFonts w:ascii="Arial" w:hAnsi="Arial"/>
        </w:rPr>
        <w:t xml:space="preserve">eigenlijk ook zo: zijn taal is altijd </w:t>
      </w:r>
      <w:r w:rsidR="00DB5624" w:rsidRPr="00D27707">
        <w:rPr>
          <w:rFonts w:ascii="Arial" w:hAnsi="Arial"/>
        </w:rPr>
        <w:t>duidelijk afgetekend</w:t>
      </w:r>
      <w:r w:rsidR="00CC0952" w:rsidRPr="00D27707">
        <w:rPr>
          <w:rFonts w:ascii="Arial" w:hAnsi="Arial"/>
        </w:rPr>
        <w:t xml:space="preserve"> in de grote lijnen, maar bevat in de concrete uitwerking heel veel verfijning</w:t>
      </w:r>
      <w:r w:rsidR="00556227" w:rsidRPr="00D27707">
        <w:rPr>
          <w:rFonts w:ascii="Arial" w:hAnsi="Arial"/>
        </w:rPr>
        <w:t xml:space="preserve"> en weelderige elaboratie</w:t>
      </w:r>
      <w:r w:rsidR="00CC0952" w:rsidRPr="00D27707">
        <w:rPr>
          <w:rFonts w:ascii="Arial" w:hAnsi="Arial"/>
        </w:rPr>
        <w:t>.’</w:t>
      </w:r>
      <w:r w:rsidR="006638D6" w:rsidRPr="00D27707">
        <w:rPr>
          <w:rFonts w:ascii="Arial" w:hAnsi="Arial"/>
        </w:rPr>
        <w:t xml:space="preserve"> </w:t>
      </w:r>
      <w:r w:rsidR="00CC0952" w:rsidRPr="00D27707">
        <w:rPr>
          <w:rFonts w:ascii="Arial" w:hAnsi="Arial"/>
        </w:rPr>
        <w:t>De Keersmaeker zette opnieuw een geometrisch grondplan uit – spiralende pentagrammen – met daarbovenop drie geometrische basisvormen: een rechte lijn – de rij –, een vl</w:t>
      </w:r>
      <w:r w:rsidR="007C758F" w:rsidRPr="00D27707">
        <w:rPr>
          <w:rFonts w:ascii="Arial" w:hAnsi="Arial"/>
        </w:rPr>
        <w:t xml:space="preserve">echtende beweging – de zigzag –, en de cirkel. </w:t>
      </w:r>
    </w:p>
    <w:p w14:paraId="47DB1408" w14:textId="77777777" w:rsidR="00CC0952" w:rsidRPr="00D27707" w:rsidRDefault="00CC0952" w:rsidP="00CC0952">
      <w:pPr>
        <w:spacing w:line="276" w:lineRule="auto"/>
        <w:rPr>
          <w:rFonts w:ascii="Arial" w:hAnsi="Arial"/>
        </w:rPr>
      </w:pPr>
    </w:p>
    <w:p w14:paraId="1B756D45" w14:textId="7D5CCB2F" w:rsidR="00144073" w:rsidRPr="00D27707" w:rsidRDefault="00144073" w:rsidP="004F2C1C">
      <w:pPr>
        <w:spacing w:line="276" w:lineRule="auto"/>
        <w:outlineLvl w:val="0"/>
        <w:rPr>
          <w:rFonts w:ascii="Arial" w:hAnsi="Arial"/>
          <w:b/>
          <w:lang w:val="en-US"/>
        </w:rPr>
      </w:pPr>
      <w:r w:rsidRPr="00D27707">
        <w:rPr>
          <w:rFonts w:ascii="Arial" w:hAnsi="Arial"/>
          <w:b/>
          <w:lang w:val="en-US"/>
        </w:rPr>
        <w:t>De rij</w:t>
      </w:r>
      <w:r w:rsidR="009520AA" w:rsidRPr="00D27707">
        <w:rPr>
          <w:rFonts w:ascii="Arial" w:hAnsi="Arial"/>
          <w:b/>
          <w:lang w:val="en-US"/>
        </w:rPr>
        <w:t xml:space="preserve"> (my walking is my dancing)</w:t>
      </w:r>
    </w:p>
    <w:p w14:paraId="344DFE1F" w14:textId="77777777" w:rsidR="008E6BA0" w:rsidRPr="00D27707" w:rsidRDefault="008E6BA0" w:rsidP="00744930">
      <w:pPr>
        <w:spacing w:line="276" w:lineRule="auto"/>
        <w:rPr>
          <w:rFonts w:ascii="Arial" w:hAnsi="Arial"/>
          <w:lang w:val="en-US"/>
        </w:rPr>
      </w:pPr>
    </w:p>
    <w:p w14:paraId="6EFC560D" w14:textId="3530972A" w:rsidR="0079018E" w:rsidRPr="00D27707" w:rsidRDefault="00EE58D7" w:rsidP="00744930">
      <w:pPr>
        <w:spacing w:line="276" w:lineRule="auto"/>
        <w:rPr>
          <w:rFonts w:ascii="Arial" w:hAnsi="Arial"/>
        </w:rPr>
      </w:pPr>
      <w:r w:rsidRPr="00D27707">
        <w:rPr>
          <w:rFonts w:ascii="Arial" w:hAnsi="Arial"/>
        </w:rPr>
        <w:t xml:space="preserve">Op één rij, frontaal naar het publiek, stappen de zestien dansers van </w:t>
      </w:r>
      <w:r w:rsidRPr="00D27707">
        <w:rPr>
          <w:rFonts w:ascii="Arial" w:hAnsi="Arial"/>
          <w:i/>
        </w:rPr>
        <w:t>The Six Brandenburg Concertos</w:t>
      </w:r>
      <w:r w:rsidRPr="00D27707">
        <w:rPr>
          <w:rFonts w:ascii="Arial" w:hAnsi="Arial"/>
        </w:rPr>
        <w:t xml:space="preserve"> de baslijn af van </w:t>
      </w:r>
      <w:r w:rsidR="00E32EA2" w:rsidRPr="00D27707">
        <w:rPr>
          <w:rFonts w:ascii="Arial" w:hAnsi="Arial"/>
        </w:rPr>
        <w:t xml:space="preserve">het eerste van de </w:t>
      </w:r>
      <w:r w:rsidR="00B1588E">
        <w:rPr>
          <w:rFonts w:ascii="Arial" w:hAnsi="Arial"/>
        </w:rPr>
        <w:t>Brandenburgse concerten</w:t>
      </w:r>
      <w:r w:rsidR="00E32EA2" w:rsidRPr="00D27707">
        <w:rPr>
          <w:rFonts w:ascii="Arial" w:hAnsi="Arial"/>
        </w:rPr>
        <w:t>. De muziek is</w:t>
      </w:r>
      <w:r w:rsidR="00616AC4" w:rsidRPr="00D27707">
        <w:rPr>
          <w:rFonts w:ascii="Arial" w:hAnsi="Arial"/>
        </w:rPr>
        <w:t xml:space="preserve"> joyeus en triomfantelijk</w:t>
      </w:r>
      <w:r w:rsidR="00E32EA2" w:rsidRPr="00D27707">
        <w:rPr>
          <w:rFonts w:ascii="Arial" w:hAnsi="Arial"/>
        </w:rPr>
        <w:t>, het (ongebruikelijke) gebruik van de natuurhoorns suggereert aristocratische jachttaferelen</w:t>
      </w:r>
      <w:r w:rsidR="00E671C9" w:rsidRPr="00D27707">
        <w:rPr>
          <w:rFonts w:ascii="Arial" w:hAnsi="Arial"/>
        </w:rPr>
        <w:t>.</w:t>
      </w:r>
      <w:r w:rsidR="00E32EA2" w:rsidRPr="00D27707">
        <w:rPr>
          <w:rFonts w:ascii="Arial" w:hAnsi="Arial"/>
        </w:rPr>
        <w:t xml:space="preserve"> </w:t>
      </w:r>
      <w:r w:rsidR="00E671C9" w:rsidRPr="00D27707">
        <w:rPr>
          <w:rFonts w:ascii="Arial" w:hAnsi="Arial"/>
        </w:rPr>
        <w:t>O</w:t>
      </w:r>
      <w:r w:rsidR="00E32EA2" w:rsidRPr="00D27707">
        <w:rPr>
          <w:rFonts w:ascii="Arial" w:hAnsi="Arial"/>
        </w:rPr>
        <w:t xml:space="preserve">ok wandelen kan een krijgsdans zijn, zeker als zestien dansers het </w:t>
      </w:r>
      <w:r w:rsidR="0079018E" w:rsidRPr="00D27707">
        <w:rPr>
          <w:rFonts w:ascii="Arial" w:hAnsi="Arial"/>
        </w:rPr>
        <w:t xml:space="preserve">frontaal en </w:t>
      </w:r>
      <w:r w:rsidR="00E32EA2" w:rsidRPr="00D27707">
        <w:rPr>
          <w:rFonts w:ascii="Arial" w:hAnsi="Arial"/>
        </w:rPr>
        <w:t xml:space="preserve">synchroon doen (denk: </w:t>
      </w:r>
      <w:r w:rsidR="00AA34DB">
        <w:rPr>
          <w:rFonts w:ascii="Arial" w:hAnsi="Arial"/>
          <w:i/>
        </w:rPr>
        <w:t>R</w:t>
      </w:r>
      <w:r w:rsidR="00E32EA2" w:rsidRPr="00D27707">
        <w:rPr>
          <w:rFonts w:ascii="Arial" w:hAnsi="Arial"/>
          <w:i/>
        </w:rPr>
        <w:t>iverdance</w:t>
      </w:r>
      <w:r w:rsidR="00E32EA2" w:rsidRPr="00D27707">
        <w:rPr>
          <w:rFonts w:ascii="Arial" w:hAnsi="Arial"/>
        </w:rPr>
        <w:t xml:space="preserve">). </w:t>
      </w:r>
    </w:p>
    <w:p w14:paraId="50BF7FF0" w14:textId="77777777" w:rsidR="00144073" w:rsidRPr="00D27707" w:rsidRDefault="00144073" w:rsidP="00744930">
      <w:pPr>
        <w:spacing w:line="276" w:lineRule="auto"/>
        <w:rPr>
          <w:rFonts w:ascii="Arial" w:hAnsi="Arial"/>
        </w:rPr>
      </w:pPr>
    </w:p>
    <w:p w14:paraId="6681FDA1" w14:textId="77777777" w:rsidR="009C34A3" w:rsidRPr="00D27707" w:rsidRDefault="00144073" w:rsidP="00144073">
      <w:pPr>
        <w:spacing w:line="276" w:lineRule="auto"/>
        <w:rPr>
          <w:rFonts w:ascii="Arial" w:hAnsi="Arial"/>
        </w:rPr>
      </w:pPr>
      <w:r w:rsidRPr="00D27707">
        <w:rPr>
          <w:rFonts w:ascii="Arial" w:hAnsi="Arial"/>
        </w:rPr>
        <w:t xml:space="preserve">De Keersmaeker neemt </w:t>
      </w:r>
      <w:r w:rsidR="00CA30EF" w:rsidRPr="00D27707">
        <w:rPr>
          <w:rFonts w:ascii="Arial" w:hAnsi="Arial"/>
        </w:rPr>
        <w:t xml:space="preserve">hiervoor </w:t>
      </w:r>
      <w:r w:rsidRPr="00D27707">
        <w:rPr>
          <w:rFonts w:ascii="Arial" w:hAnsi="Arial"/>
        </w:rPr>
        <w:t>de</w:t>
      </w:r>
      <w:r w:rsidR="00F63A9D" w:rsidRPr="00D27707">
        <w:rPr>
          <w:rFonts w:ascii="Arial" w:hAnsi="Arial"/>
        </w:rPr>
        <w:t xml:space="preserve"> tijd: al wandelend introduceren</w:t>
      </w:r>
      <w:r w:rsidRPr="00D27707">
        <w:rPr>
          <w:rFonts w:ascii="Arial" w:hAnsi="Arial"/>
        </w:rPr>
        <w:t xml:space="preserve"> de dansers hun belangrijkste materiaal: hun lichamen</w:t>
      </w:r>
      <w:r w:rsidR="00CA30EF" w:rsidRPr="00D27707">
        <w:rPr>
          <w:rFonts w:ascii="Arial" w:hAnsi="Arial"/>
        </w:rPr>
        <w:t>.</w:t>
      </w:r>
      <w:r w:rsidR="00F63A9D" w:rsidRPr="00D27707">
        <w:rPr>
          <w:rFonts w:ascii="Arial" w:hAnsi="Arial"/>
        </w:rPr>
        <w:t xml:space="preserve"> Ze doen dit volgens het principe van </w:t>
      </w:r>
      <w:r w:rsidR="00F63A9D" w:rsidRPr="00D27707">
        <w:rPr>
          <w:rFonts w:ascii="Arial" w:hAnsi="Arial"/>
          <w:i/>
        </w:rPr>
        <w:t>my walking is my dancing</w:t>
      </w:r>
      <w:r w:rsidR="00F63A9D" w:rsidRPr="00D27707">
        <w:rPr>
          <w:rFonts w:ascii="Arial" w:hAnsi="Arial"/>
        </w:rPr>
        <w:t xml:space="preserve">. Het is dans uitgepuurd tot misschien wel het meest basale bewegingspatroon dat mensen eigen is, en mensen als mensen tekent: rechtop wandelen. </w:t>
      </w:r>
      <w:r w:rsidR="009C34A3" w:rsidRPr="00D27707">
        <w:rPr>
          <w:rFonts w:ascii="Arial" w:hAnsi="Arial"/>
        </w:rPr>
        <w:t xml:space="preserve"> </w:t>
      </w:r>
    </w:p>
    <w:p w14:paraId="2F9F8AE2" w14:textId="5CD46487" w:rsidR="00EF01D7" w:rsidRPr="00D27707" w:rsidRDefault="00144073" w:rsidP="009C34A3">
      <w:pPr>
        <w:spacing w:line="276" w:lineRule="auto"/>
        <w:rPr>
          <w:rFonts w:ascii="Arial" w:hAnsi="Arial"/>
          <w:lang w:val="nl-BE"/>
        </w:rPr>
      </w:pPr>
      <w:r w:rsidRPr="00D27707">
        <w:rPr>
          <w:rFonts w:ascii="Arial" w:hAnsi="Arial"/>
          <w:lang w:val="nl-BE"/>
        </w:rPr>
        <w:t xml:space="preserve">Dat wandelen </w:t>
      </w:r>
      <w:r w:rsidRPr="00D27707">
        <w:rPr>
          <w:rFonts w:ascii="Arial" w:hAnsi="Arial"/>
          <w:i/>
          <w:lang w:val="nl-BE"/>
        </w:rPr>
        <w:t xml:space="preserve">moet </w:t>
      </w:r>
      <w:r w:rsidRPr="00D27707">
        <w:rPr>
          <w:rFonts w:ascii="Arial" w:hAnsi="Arial"/>
          <w:lang w:val="nl-BE"/>
        </w:rPr>
        <w:t xml:space="preserve">ook tijd nemen: zestien dansers doen hetzelfde en </w:t>
      </w:r>
      <w:r w:rsidR="00CA30EF" w:rsidRPr="00D27707">
        <w:rPr>
          <w:rFonts w:ascii="Arial" w:hAnsi="Arial"/>
          <w:lang w:val="nl-BE"/>
        </w:rPr>
        <w:t xml:space="preserve">onthullen </w:t>
      </w:r>
      <w:r w:rsidR="009C34A3" w:rsidRPr="00D27707">
        <w:rPr>
          <w:rFonts w:ascii="Arial" w:hAnsi="Arial"/>
          <w:lang w:val="nl-BE"/>
        </w:rPr>
        <w:t xml:space="preserve">juist daardoor </w:t>
      </w:r>
      <w:r w:rsidRPr="00D27707">
        <w:rPr>
          <w:rFonts w:ascii="Arial" w:hAnsi="Arial"/>
          <w:lang w:val="nl-BE"/>
        </w:rPr>
        <w:t>hun eigenheid</w:t>
      </w:r>
      <w:r w:rsidR="006638D6" w:rsidRPr="00D27707">
        <w:rPr>
          <w:rFonts w:ascii="Arial" w:hAnsi="Arial"/>
          <w:lang w:val="nl-BE"/>
        </w:rPr>
        <w:t xml:space="preserve">. </w:t>
      </w:r>
      <w:r w:rsidR="00EF01D7" w:rsidRPr="00D27707">
        <w:rPr>
          <w:rFonts w:ascii="Arial" w:hAnsi="Arial"/>
          <w:lang w:val="nl-BE"/>
        </w:rPr>
        <w:t>Onze</w:t>
      </w:r>
      <w:r w:rsidR="006638D6" w:rsidRPr="00D27707">
        <w:rPr>
          <w:rFonts w:ascii="Arial" w:hAnsi="Arial"/>
          <w:lang w:val="nl-BE"/>
        </w:rPr>
        <w:t xml:space="preserve"> </w:t>
      </w:r>
      <w:r w:rsidR="00EF01D7" w:rsidRPr="00D27707">
        <w:rPr>
          <w:rFonts w:ascii="Arial" w:hAnsi="Arial"/>
          <w:lang w:val="nl-BE"/>
        </w:rPr>
        <w:t xml:space="preserve">tred </w:t>
      </w:r>
      <w:r w:rsidR="006638D6" w:rsidRPr="00D27707">
        <w:rPr>
          <w:rFonts w:ascii="Arial" w:hAnsi="Arial"/>
          <w:lang w:val="nl-BE"/>
        </w:rPr>
        <w:t>vat ons samen als een handschrift:</w:t>
      </w:r>
      <w:r w:rsidRPr="00D27707">
        <w:rPr>
          <w:rFonts w:ascii="Arial" w:hAnsi="Arial"/>
          <w:lang w:val="nl-BE"/>
        </w:rPr>
        <w:t xml:space="preserve"> de niet </w:t>
      </w:r>
      <w:r w:rsidR="00EF01D7" w:rsidRPr="00D27707">
        <w:rPr>
          <w:rFonts w:ascii="Arial" w:hAnsi="Arial"/>
          <w:lang w:val="nl-BE"/>
        </w:rPr>
        <w:t>in de choreografie in</w:t>
      </w:r>
      <w:r w:rsidRPr="00D27707">
        <w:rPr>
          <w:rFonts w:ascii="Arial" w:hAnsi="Arial"/>
          <w:lang w:val="nl-BE"/>
        </w:rPr>
        <w:t xml:space="preserve">geschreven bewegingen, </w:t>
      </w:r>
      <w:r w:rsidR="00CA30EF" w:rsidRPr="00D27707">
        <w:rPr>
          <w:rFonts w:ascii="Arial" w:hAnsi="Arial"/>
          <w:lang w:val="nl-BE"/>
        </w:rPr>
        <w:t xml:space="preserve">datgene wat niet in de partituur staat, </w:t>
      </w:r>
      <w:r w:rsidRPr="00D27707">
        <w:rPr>
          <w:rFonts w:ascii="Arial" w:hAnsi="Arial"/>
          <w:lang w:val="nl-BE"/>
        </w:rPr>
        <w:t>het lichtjes voorover hellen, de knik van de linkerknie, de rechterpols die de heup raakt</w:t>
      </w:r>
      <w:r w:rsidR="00CA30EF" w:rsidRPr="00D27707">
        <w:rPr>
          <w:rFonts w:ascii="Arial" w:hAnsi="Arial"/>
          <w:lang w:val="nl-BE"/>
        </w:rPr>
        <w:t>, één schouder die net iets uitgesprokener meebeweegt.</w:t>
      </w:r>
      <w:r w:rsidRPr="00D27707">
        <w:rPr>
          <w:rFonts w:ascii="Arial" w:hAnsi="Arial"/>
          <w:lang w:val="nl-BE"/>
        </w:rPr>
        <w:t xml:space="preserve"> </w:t>
      </w:r>
      <w:r w:rsidR="00EF01D7" w:rsidRPr="00D27707">
        <w:rPr>
          <w:rFonts w:ascii="Arial" w:hAnsi="Arial"/>
          <w:lang w:val="nl-BE"/>
        </w:rPr>
        <w:t>Noem het onbedoelde ornamenten, onbewuste omspelingen</w:t>
      </w:r>
      <w:r w:rsidR="009C34A3" w:rsidRPr="00D27707">
        <w:rPr>
          <w:rFonts w:ascii="Arial" w:hAnsi="Arial"/>
          <w:lang w:val="nl-BE"/>
        </w:rPr>
        <w:t xml:space="preserve">. Overbodige bewegingen – niet strikt noodzakelijk om het doel te realiseren: vooruit geraken – maar bepalend voor de specifieke ‘sonoriteit’ van elk lichaam, en </w:t>
      </w:r>
      <w:r w:rsidR="00EF01D7" w:rsidRPr="00D27707">
        <w:rPr>
          <w:rFonts w:ascii="Arial" w:hAnsi="Arial"/>
          <w:lang w:val="nl-BE"/>
        </w:rPr>
        <w:t xml:space="preserve">onmisbaar om als mens op een geloofwaardige manier datgene te doen wat we wandelen noemen. Onmisbaar, omdat ze de eigenheid van de wandelaar uitmaken: ‘Zo wandel ik, dit is mijn versie van wat mensen doen als ze wandelen.’ </w:t>
      </w:r>
    </w:p>
    <w:p w14:paraId="6E14D0EA" w14:textId="77777777" w:rsidR="00EF01D7" w:rsidRPr="00D27707" w:rsidRDefault="00EF01D7" w:rsidP="00144073">
      <w:pPr>
        <w:spacing w:line="276" w:lineRule="auto"/>
        <w:rPr>
          <w:rFonts w:ascii="Arial" w:hAnsi="Arial"/>
          <w:lang w:val="nl-BE"/>
        </w:rPr>
      </w:pPr>
    </w:p>
    <w:p w14:paraId="3529D563" w14:textId="0CD0D3A6" w:rsidR="00F63A9D" w:rsidRPr="00D27707" w:rsidRDefault="00F63A9D" w:rsidP="00144073">
      <w:pPr>
        <w:spacing w:line="276" w:lineRule="auto"/>
        <w:rPr>
          <w:rFonts w:ascii="Arial" w:hAnsi="Arial"/>
          <w:lang w:val="nl-BE"/>
        </w:rPr>
      </w:pPr>
      <w:r w:rsidRPr="00D27707">
        <w:rPr>
          <w:rFonts w:ascii="Arial" w:hAnsi="Arial"/>
          <w:lang w:val="nl-BE"/>
        </w:rPr>
        <w:t xml:space="preserve">Het </w:t>
      </w:r>
      <w:r w:rsidR="00C3348B" w:rsidRPr="00D27707">
        <w:rPr>
          <w:rFonts w:ascii="Arial" w:hAnsi="Arial"/>
          <w:lang w:val="nl-BE"/>
        </w:rPr>
        <w:t xml:space="preserve">doet wat een </w:t>
      </w:r>
      <w:r w:rsidRPr="00D27707">
        <w:rPr>
          <w:rFonts w:ascii="Arial" w:hAnsi="Arial"/>
          <w:lang w:val="nl-BE"/>
        </w:rPr>
        <w:t>ouverture</w:t>
      </w:r>
      <w:r w:rsidR="00C3348B" w:rsidRPr="00D27707">
        <w:rPr>
          <w:rFonts w:ascii="Arial" w:hAnsi="Arial"/>
          <w:lang w:val="nl-BE"/>
        </w:rPr>
        <w:t xml:space="preserve"> moet doen</w:t>
      </w:r>
      <w:r w:rsidRPr="00D27707">
        <w:rPr>
          <w:rFonts w:ascii="Arial" w:hAnsi="Arial"/>
          <w:lang w:val="nl-BE"/>
        </w:rPr>
        <w:t xml:space="preserve">: het bezwerend naar voor en terug naar achter wandelen is een uitnodiging. </w:t>
      </w:r>
      <w:r w:rsidRPr="00D27707">
        <w:rPr>
          <w:rFonts w:ascii="Arial" w:hAnsi="Arial"/>
        </w:rPr>
        <w:t>Het bespeelt de spiegelneuronen van de toeschouwer, die overhelt naar een verlangen om mee te bewegen: ‘ik kan dat ook’, ‘dat ben ik ook.’</w:t>
      </w:r>
      <w:r w:rsidRPr="00D27707">
        <w:rPr>
          <w:rFonts w:ascii="Arial" w:hAnsi="Arial"/>
          <w:lang w:val="nl-BE"/>
        </w:rPr>
        <w:t xml:space="preserve"> In de mate dat dans </w:t>
      </w:r>
      <w:r w:rsidRPr="00D27707">
        <w:rPr>
          <w:rFonts w:ascii="Arial" w:hAnsi="Arial"/>
          <w:i/>
          <w:lang w:val="nl-BE"/>
        </w:rPr>
        <w:t xml:space="preserve">over </w:t>
      </w:r>
      <w:r w:rsidRPr="00D27707">
        <w:rPr>
          <w:rFonts w:ascii="Arial" w:hAnsi="Arial"/>
          <w:lang w:val="nl-BE"/>
        </w:rPr>
        <w:t xml:space="preserve">iets </w:t>
      </w:r>
      <w:r w:rsidR="00C3348B" w:rsidRPr="00D27707">
        <w:rPr>
          <w:rFonts w:ascii="Arial" w:hAnsi="Arial"/>
          <w:lang w:val="nl-BE"/>
        </w:rPr>
        <w:t xml:space="preserve">kan </w:t>
      </w:r>
      <w:r w:rsidRPr="00D27707">
        <w:rPr>
          <w:rFonts w:ascii="Arial" w:hAnsi="Arial"/>
          <w:lang w:val="nl-BE"/>
        </w:rPr>
        <w:t>gaa</w:t>
      </w:r>
      <w:r w:rsidR="00C3348B" w:rsidRPr="00D27707">
        <w:rPr>
          <w:rFonts w:ascii="Arial" w:hAnsi="Arial"/>
          <w:lang w:val="nl-BE"/>
        </w:rPr>
        <w:t>n</w:t>
      </w:r>
      <w:r w:rsidRPr="00D27707">
        <w:rPr>
          <w:rFonts w:ascii="Arial" w:hAnsi="Arial"/>
          <w:lang w:val="nl-BE"/>
        </w:rPr>
        <w:t xml:space="preserve">, gaat het </w:t>
      </w:r>
      <w:r w:rsidR="00C3348B" w:rsidRPr="00D27707">
        <w:rPr>
          <w:rFonts w:ascii="Arial" w:hAnsi="Arial"/>
          <w:lang w:val="nl-BE"/>
        </w:rPr>
        <w:t xml:space="preserve">hier </w:t>
      </w:r>
      <w:r w:rsidRPr="00D27707">
        <w:rPr>
          <w:rFonts w:ascii="Arial" w:hAnsi="Arial"/>
          <w:lang w:val="nl-BE"/>
        </w:rPr>
        <w:t>over ons.</w:t>
      </w:r>
    </w:p>
    <w:p w14:paraId="5F315E62" w14:textId="76B32215" w:rsidR="00CE4637" w:rsidRPr="00D27707" w:rsidRDefault="00CE4637" w:rsidP="00CE4637">
      <w:pPr>
        <w:spacing w:line="276" w:lineRule="auto"/>
        <w:rPr>
          <w:rFonts w:ascii="Arial" w:hAnsi="Arial"/>
          <w:lang w:val="nl-BE"/>
        </w:rPr>
      </w:pPr>
    </w:p>
    <w:p w14:paraId="13445C48" w14:textId="18F12028" w:rsidR="00FC7956" w:rsidRPr="00D27707" w:rsidRDefault="00FC7956" w:rsidP="004F2C1C">
      <w:pPr>
        <w:spacing w:line="276" w:lineRule="auto"/>
        <w:outlineLvl w:val="0"/>
        <w:rPr>
          <w:rFonts w:ascii="Arial" w:hAnsi="Arial"/>
          <w:b/>
          <w:lang w:val="nl-BE"/>
        </w:rPr>
      </w:pPr>
      <w:r w:rsidRPr="00D27707">
        <w:rPr>
          <w:rFonts w:ascii="Arial" w:hAnsi="Arial"/>
          <w:b/>
          <w:lang w:val="nl-BE"/>
        </w:rPr>
        <w:t>De zigzag</w:t>
      </w:r>
      <w:r w:rsidR="00B866B8" w:rsidRPr="00D27707">
        <w:rPr>
          <w:rFonts w:ascii="Arial" w:hAnsi="Arial"/>
          <w:b/>
          <w:lang w:val="nl-BE"/>
        </w:rPr>
        <w:t xml:space="preserve"> (over doelmatigheid zonder doel)</w:t>
      </w:r>
    </w:p>
    <w:p w14:paraId="49CDA623" w14:textId="77777777" w:rsidR="007C758F" w:rsidRPr="00D27707" w:rsidRDefault="007C758F" w:rsidP="00144073">
      <w:pPr>
        <w:spacing w:line="276" w:lineRule="auto"/>
        <w:rPr>
          <w:rFonts w:ascii="Arial" w:hAnsi="Arial"/>
          <w:b/>
          <w:lang w:val="nl-BE"/>
        </w:rPr>
      </w:pPr>
    </w:p>
    <w:p w14:paraId="1CA7B645" w14:textId="03D27FFA" w:rsidR="00EF01D7" w:rsidRPr="00D27707" w:rsidRDefault="007C758F" w:rsidP="007C0561">
      <w:pPr>
        <w:spacing w:line="276" w:lineRule="auto"/>
        <w:rPr>
          <w:rFonts w:ascii="Arial" w:hAnsi="Arial"/>
          <w:lang w:val="nl-BE"/>
        </w:rPr>
      </w:pPr>
      <w:r w:rsidRPr="00D27707">
        <w:rPr>
          <w:rFonts w:ascii="Arial" w:hAnsi="Arial"/>
          <w:lang w:val="nl-BE"/>
        </w:rPr>
        <w:t>Veelheid vergt inperking</w:t>
      </w:r>
      <w:r w:rsidR="00EF01D7" w:rsidRPr="00D27707">
        <w:rPr>
          <w:rFonts w:ascii="Arial" w:hAnsi="Arial"/>
          <w:lang w:val="nl-BE"/>
        </w:rPr>
        <w:t>, massa vraagt zwaartekracht.</w:t>
      </w:r>
      <w:r w:rsidRPr="00D27707">
        <w:rPr>
          <w:rFonts w:ascii="Arial" w:hAnsi="Arial"/>
          <w:lang w:val="nl-BE"/>
        </w:rPr>
        <w:t xml:space="preserve"> Bachs muziek heeft vaak de allure van een muzikaal vraagstuk </w:t>
      </w:r>
      <w:r w:rsidR="009C34A3" w:rsidRPr="00D27707">
        <w:rPr>
          <w:rFonts w:ascii="Arial" w:hAnsi="Arial"/>
          <w:lang w:val="nl-BE"/>
        </w:rPr>
        <w:t xml:space="preserve">dat hij zichzelf heeft gesteld </w:t>
      </w:r>
      <w:r w:rsidRPr="00D27707">
        <w:rPr>
          <w:rFonts w:ascii="Arial" w:hAnsi="Arial"/>
          <w:lang w:val="nl-BE"/>
        </w:rPr>
        <w:t xml:space="preserve">– waar ligt mijn vrijheid binnen dit beperkte kader en met toepassing van enkele zeer rigide spelregels? </w:t>
      </w:r>
      <w:r w:rsidR="00C3348B" w:rsidRPr="00D27707">
        <w:rPr>
          <w:rFonts w:ascii="Arial" w:hAnsi="Arial"/>
          <w:lang w:val="nl-BE"/>
        </w:rPr>
        <w:t xml:space="preserve">De Keersmaeker zoekt op een gelijkaardige manier naar vrijheid binnen strenge kaders. </w:t>
      </w:r>
      <w:r w:rsidR="005F2763" w:rsidRPr="00D27707">
        <w:rPr>
          <w:rFonts w:ascii="Arial" w:hAnsi="Arial"/>
          <w:lang w:val="nl-BE"/>
        </w:rPr>
        <w:t xml:space="preserve">Bovenop de </w:t>
      </w:r>
      <w:r w:rsidR="00C3348B" w:rsidRPr="00D27707">
        <w:rPr>
          <w:rFonts w:ascii="Arial" w:hAnsi="Arial"/>
          <w:lang w:val="nl-BE"/>
        </w:rPr>
        <w:t xml:space="preserve">zelf opgelegde </w:t>
      </w:r>
      <w:r w:rsidR="005F2763" w:rsidRPr="00D27707">
        <w:rPr>
          <w:rFonts w:ascii="Arial" w:hAnsi="Arial"/>
          <w:lang w:val="nl-BE"/>
        </w:rPr>
        <w:t xml:space="preserve">beperking </w:t>
      </w:r>
      <w:r w:rsidR="00C3348B" w:rsidRPr="00D27707">
        <w:rPr>
          <w:rFonts w:ascii="Arial" w:hAnsi="Arial"/>
          <w:lang w:val="nl-BE"/>
        </w:rPr>
        <w:t xml:space="preserve">in ruimtegebruik door een beperkte selectie van </w:t>
      </w:r>
      <w:r w:rsidR="005F2763" w:rsidRPr="00D27707">
        <w:rPr>
          <w:rFonts w:ascii="Arial" w:hAnsi="Arial"/>
          <w:lang w:val="nl-BE"/>
        </w:rPr>
        <w:t>geometrische vormen</w:t>
      </w:r>
      <w:r w:rsidR="00C3348B" w:rsidRPr="00D27707">
        <w:rPr>
          <w:rFonts w:ascii="Arial" w:hAnsi="Arial"/>
          <w:lang w:val="nl-BE"/>
        </w:rPr>
        <w:t xml:space="preserve"> en een strak grondplan</w:t>
      </w:r>
      <w:r w:rsidR="005F2763" w:rsidRPr="00D27707">
        <w:rPr>
          <w:rFonts w:ascii="Arial" w:hAnsi="Arial"/>
          <w:lang w:val="nl-BE"/>
        </w:rPr>
        <w:t>, past De Keersmaeker enkele organizerende principes toe</w:t>
      </w:r>
      <w:r w:rsidR="00EF01D7" w:rsidRPr="00D27707">
        <w:rPr>
          <w:rFonts w:ascii="Arial" w:hAnsi="Arial"/>
          <w:lang w:val="nl-BE"/>
        </w:rPr>
        <w:t xml:space="preserve"> die vreemd zijn aan de muziek, en een al te letterlijke vertaalslag van muziek naar beweging prettig verstoren</w:t>
      </w:r>
      <w:r w:rsidR="005F2763" w:rsidRPr="00D27707">
        <w:rPr>
          <w:rFonts w:ascii="Arial" w:hAnsi="Arial"/>
          <w:lang w:val="nl-BE"/>
        </w:rPr>
        <w:t xml:space="preserve">. Zoals in </w:t>
      </w:r>
      <w:r w:rsidR="005F2763" w:rsidRPr="00D27707">
        <w:rPr>
          <w:rFonts w:ascii="Arial" w:hAnsi="Arial"/>
          <w:i/>
          <w:lang w:val="nl-BE"/>
        </w:rPr>
        <w:t xml:space="preserve">Golden Hours </w:t>
      </w:r>
      <w:r w:rsidR="005F2763" w:rsidRPr="00D27707">
        <w:rPr>
          <w:rFonts w:ascii="Arial" w:hAnsi="Arial"/>
          <w:lang w:val="nl-BE"/>
        </w:rPr>
        <w:t xml:space="preserve">de tekst van Shakespeare’s </w:t>
      </w:r>
      <w:r w:rsidR="005F2763" w:rsidRPr="00D27707">
        <w:rPr>
          <w:rFonts w:ascii="Arial" w:hAnsi="Arial"/>
          <w:i/>
          <w:lang w:val="nl-BE"/>
        </w:rPr>
        <w:t>As You Like It</w:t>
      </w:r>
      <w:r w:rsidR="005F2763" w:rsidRPr="00D27707">
        <w:rPr>
          <w:rFonts w:ascii="Arial" w:hAnsi="Arial"/>
          <w:lang w:val="nl-BE"/>
        </w:rPr>
        <w:t xml:space="preserve"> subtekst gaf aan de bewegingen, confronteerde ze nu de logica van Bach’s muziek met het </w:t>
      </w:r>
      <w:r w:rsidR="005F2763" w:rsidRPr="00D27707">
        <w:rPr>
          <w:rFonts w:ascii="Arial" w:hAnsi="Arial"/>
          <w:i/>
          <w:lang w:val="nl-BE"/>
        </w:rPr>
        <w:t>abécédarium</w:t>
      </w:r>
      <w:r w:rsidR="005F2763" w:rsidRPr="00D27707">
        <w:rPr>
          <w:rFonts w:ascii="Arial" w:hAnsi="Arial"/>
          <w:lang w:val="nl-BE"/>
        </w:rPr>
        <w:t xml:space="preserve"> van Gilles Deleuze, een TV-programma waarin de Franse filosoof improviseert op een door </w:t>
      </w:r>
      <w:r w:rsidR="00575094">
        <w:rPr>
          <w:rFonts w:ascii="Arial" w:hAnsi="Arial"/>
          <w:lang w:val="nl-BE"/>
        </w:rPr>
        <w:t>de journaliste Claire Parnet</w:t>
      </w:r>
      <w:r w:rsidR="005F2763" w:rsidRPr="00D27707">
        <w:rPr>
          <w:rFonts w:ascii="Arial" w:hAnsi="Arial"/>
          <w:lang w:val="nl-BE"/>
        </w:rPr>
        <w:t xml:space="preserve"> samengesteld abecedarium: van </w:t>
      </w:r>
      <w:r w:rsidR="00EF01D7" w:rsidRPr="00D27707">
        <w:rPr>
          <w:rFonts w:ascii="Arial" w:hAnsi="Arial"/>
          <w:lang w:val="nl-BE"/>
        </w:rPr>
        <w:t>‘a’</w:t>
      </w:r>
      <w:r w:rsidR="005F2763" w:rsidRPr="00D27707">
        <w:rPr>
          <w:rFonts w:ascii="Arial" w:hAnsi="Arial"/>
          <w:lang w:val="nl-BE"/>
        </w:rPr>
        <w:t xml:space="preserve"> voor ‘animal’, over</w:t>
      </w:r>
      <w:r w:rsidR="007F0E43" w:rsidRPr="00D27707">
        <w:rPr>
          <w:rFonts w:ascii="Arial" w:hAnsi="Arial"/>
          <w:lang w:val="nl-BE"/>
        </w:rPr>
        <w:t xml:space="preserve"> ‘j’ van ‘jo</w:t>
      </w:r>
      <w:r w:rsidR="00EF01D7" w:rsidRPr="00D27707">
        <w:rPr>
          <w:rFonts w:ascii="Arial" w:hAnsi="Arial"/>
          <w:lang w:val="nl-BE"/>
        </w:rPr>
        <w:t>ie</w:t>
      </w:r>
      <w:r w:rsidR="007F0E43" w:rsidRPr="00D27707">
        <w:rPr>
          <w:rFonts w:ascii="Arial" w:hAnsi="Arial"/>
          <w:lang w:val="nl-BE"/>
        </w:rPr>
        <w:t>’</w:t>
      </w:r>
      <w:r w:rsidR="00EF01D7" w:rsidRPr="00D27707">
        <w:rPr>
          <w:rFonts w:ascii="Arial" w:hAnsi="Arial"/>
          <w:lang w:val="nl-BE"/>
        </w:rPr>
        <w:t xml:space="preserve"> en ‘t’ van tennis,</w:t>
      </w:r>
      <w:r w:rsidR="007F0E43" w:rsidRPr="00D27707">
        <w:rPr>
          <w:rFonts w:ascii="Arial" w:hAnsi="Arial"/>
          <w:lang w:val="nl-BE"/>
        </w:rPr>
        <w:t xml:space="preserve"> tot ‘z’ van zigzag. Deze begrippen vormden de voedingsbodem voor </w:t>
      </w:r>
      <w:r w:rsidR="007F0E43" w:rsidRPr="00D27707">
        <w:rPr>
          <w:rFonts w:ascii="Arial" w:hAnsi="Arial"/>
          <w:lang w:val="nl-BE"/>
        </w:rPr>
        <w:lastRenderedPageBreak/>
        <w:t xml:space="preserve">de gestes die de dansers in hun frases niet zozeer uitbeelden, dan wel aanraken. Ze flirten als het ware met de net-niet-uitbeelding, en maken de dans concreet zonder dat </w:t>
      </w:r>
      <w:r w:rsidR="009C34A3" w:rsidRPr="00D27707">
        <w:rPr>
          <w:rFonts w:ascii="Arial" w:hAnsi="Arial"/>
          <w:lang w:val="nl-BE"/>
        </w:rPr>
        <w:t>al te letterlijk betekenis wordt toegevoegd</w:t>
      </w:r>
      <w:r w:rsidR="007F0E43" w:rsidRPr="00D27707">
        <w:rPr>
          <w:rFonts w:ascii="Arial" w:hAnsi="Arial"/>
          <w:lang w:val="nl-BE"/>
        </w:rPr>
        <w:t>. De letter ‘d’ – désir – gaf aanleiding tot een smachtende pose, als op de extatische Spaanse barokschilderijen van El Greco of Zurbaran, maar de pose is net niet concreet genoeg om uit te nodigen tot een vorm van lectuur. ‘Wel geeft het interpunctie en ritme,’ zegt De Keersmaeker. ‘En een gevoel van intentionaliteit en precisie.</w:t>
      </w:r>
      <w:r w:rsidR="00D60DF5" w:rsidRPr="00D27707">
        <w:rPr>
          <w:rFonts w:ascii="Arial" w:hAnsi="Arial"/>
          <w:lang w:val="nl-BE"/>
        </w:rPr>
        <w:t>’</w:t>
      </w:r>
      <w:r w:rsidR="007F0E43" w:rsidRPr="00D27707">
        <w:rPr>
          <w:rFonts w:ascii="Arial" w:hAnsi="Arial"/>
          <w:lang w:val="nl-BE"/>
        </w:rPr>
        <w:t xml:space="preserve"> </w:t>
      </w:r>
      <w:r w:rsidR="0015317C" w:rsidRPr="00D27707">
        <w:rPr>
          <w:rFonts w:ascii="Arial" w:hAnsi="Arial"/>
          <w:lang w:val="nl-BE"/>
        </w:rPr>
        <w:t xml:space="preserve">Die aandacht </w:t>
      </w:r>
      <w:r w:rsidR="00D60DF5" w:rsidRPr="00D27707">
        <w:rPr>
          <w:rFonts w:ascii="Arial" w:hAnsi="Arial"/>
          <w:lang w:val="nl-BE"/>
        </w:rPr>
        <w:t xml:space="preserve">voor verfijning en ornament, </w:t>
      </w:r>
      <w:r w:rsidR="004F2C1C" w:rsidRPr="00D27707">
        <w:rPr>
          <w:rFonts w:ascii="Arial" w:hAnsi="Arial"/>
          <w:lang w:val="nl-BE"/>
        </w:rPr>
        <w:t>d</w:t>
      </w:r>
      <w:r w:rsidR="004F2C1C">
        <w:rPr>
          <w:rFonts w:ascii="Arial" w:hAnsi="Arial"/>
          <w:lang w:val="nl-BE"/>
        </w:rPr>
        <w:t>ie</w:t>
      </w:r>
      <w:r w:rsidR="004F2C1C" w:rsidRPr="00D27707">
        <w:rPr>
          <w:rFonts w:ascii="Arial" w:hAnsi="Arial"/>
          <w:lang w:val="nl-BE"/>
        </w:rPr>
        <w:t xml:space="preserve"> </w:t>
      </w:r>
      <w:r w:rsidR="00D60DF5" w:rsidRPr="00D27707">
        <w:rPr>
          <w:rFonts w:ascii="Arial" w:hAnsi="Arial"/>
          <w:lang w:val="nl-BE"/>
        </w:rPr>
        <w:t>ook bij Bach zeer sterk aanwezig is, zorgt voor zeggingsk</w:t>
      </w:r>
      <w:r w:rsidR="0015317C" w:rsidRPr="00D27707">
        <w:rPr>
          <w:rFonts w:ascii="Arial" w:hAnsi="Arial"/>
          <w:lang w:val="nl-BE"/>
        </w:rPr>
        <w:t>racht, zonder dat het iets concreets zegt</w:t>
      </w:r>
      <w:r w:rsidR="00D60DF5" w:rsidRPr="00D27707">
        <w:rPr>
          <w:rFonts w:ascii="Arial" w:hAnsi="Arial"/>
          <w:lang w:val="nl-BE"/>
        </w:rPr>
        <w:t xml:space="preserve">. Het nodigt de toeschouwer uit om de beweging van de danser van buiten naar binnen te volgen, </w:t>
      </w:r>
      <w:r w:rsidR="0015317C" w:rsidRPr="00D27707">
        <w:rPr>
          <w:rFonts w:ascii="Arial" w:hAnsi="Arial"/>
          <w:lang w:val="nl-BE"/>
        </w:rPr>
        <w:t>van het bewegende lichaam naar de intentie die tot die beweging aanleiding gaf. Het lichaam toont zich als iets wat niet louter lichaam is, maar ook een andere component heeft, iets wat we in een intussen tussen haakjes geplaatste mythe ‘geest’ zouden noemen.</w:t>
      </w:r>
      <w:r w:rsidR="00D60DF5" w:rsidRPr="00D27707">
        <w:rPr>
          <w:rFonts w:ascii="Arial" w:hAnsi="Arial"/>
          <w:lang w:val="nl-BE"/>
        </w:rPr>
        <w:t xml:space="preserve"> </w:t>
      </w:r>
      <w:r w:rsidR="009C34A3" w:rsidRPr="00D27707">
        <w:rPr>
          <w:rFonts w:ascii="Arial" w:hAnsi="Arial"/>
          <w:lang w:val="nl-BE"/>
        </w:rPr>
        <w:t xml:space="preserve">Begeestering dus. </w:t>
      </w:r>
      <w:r w:rsidR="00D60DF5" w:rsidRPr="00D27707">
        <w:rPr>
          <w:rFonts w:ascii="Arial" w:hAnsi="Arial"/>
          <w:lang w:val="nl-BE"/>
        </w:rPr>
        <w:t>Het zorgt voor een ge</w:t>
      </w:r>
      <w:r w:rsidR="007F0E43" w:rsidRPr="00D27707">
        <w:rPr>
          <w:rFonts w:ascii="Arial" w:hAnsi="Arial"/>
          <w:lang w:val="nl-BE"/>
        </w:rPr>
        <w:t>voel van doelmatigheid, ook al is er geen doel.</w:t>
      </w:r>
      <w:r w:rsidR="00D60DF5" w:rsidRPr="00D27707">
        <w:rPr>
          <w:rFonts w:ascii="Arial" w:hAnsi="Arial"/>
          <w:lang w:val="nl-BE"/>
        </w:rPr>
        <w:t xml:space="preserve"> (</w:t>
      </w:r>
      <w:r w:rsidR="007F0E43" w:rsidRPr="00D27707">
        <w:rPr>
          <w:rFonts w:ascii="Arial" w:hAnsi="Arial"/>
          <w:lang w:val="nl-BE"/>
        </w:rPr>
        <w:t>Doelmatigheid zonder doel</w:t>
      </w:r>
      <w:r w:rsidR="00D60DF5" w:rsidRPr="00D27707">
        <w:rPr>
          <w:rFonts w:ascii="Arial" w:hAnsi="Arial"/>
          <w:lang w:val="nl-BE"/>
        </w:rPr>
        <w:t>, d</w:t>
      </w:r>
      <w:r w:rsidR="007F0E43" w:rsidRPr="00D27707">
        <w:rPr>
          <w:rFonts w:ascii="Arial" w:hAnsi="Arial"/>
          <w:lang w:val="nl-BE"/>
        </w:rPr>
        <w:t xml:space="preserve">at is – tussen haakjes – hoe Immanuel Kant </w:t>
      </w:r>
      <w:r w:rsidR="00D60DF5" w:rsidRPr="00D27707">
        <w:rPr>
          <w:rFonts w:ascii="Arial" w:hAnsi="Arial"/>
          <w:lang w:val="nl-BE"/>
        </w:rPr>
        <w:t xml:space="preserve">– </w:t>
      </w:r>
      <w:r w:rsidR="007F0E43" w:rsidRPr="00D27707">
        <w:rPr>
          <w:rFonts w:ascii="Arial" w:hAnsi="Arial"/>
          <w:lang w:val="nl-BE"/>
        </w:rPr>
        <w:t>Deleuze’s ‘k’</w:t>
      </w:r>
      <w:r w:rsidR="00D60DF5" w:rsidRPr="00D27707">
        <w:rPr>
          <w:rFonts w:ascii="Arial" w:hAnsi="Arial"/>
          <w:lang w:val="nl-BE"/>
        </w:rPr>
        <w:t xml:space="preserve"> –</w:t>
      </w:r>
      <w:r w:rsidR="007F0E43" w:rsidRPr="00D27707">
        <w:rPr>
          <w:rFonts w:ascii="Arial" w:hAnsi="Arial"/>
          <w:lang w:val="nl-BE"/>
        </w:rPr>
        <w:t xml:space="preserve"> kunst definieerde.</w:t>
      </w:r>
      <w:r w:rsidR="00D60DF5" w:rsidRPr="00D27707">
        <w:rPr>
          <w:rFonts w:ascii="Arial" w:hAnsi="Arial"/>
          <w:lang w:val="nl-BE"/>
        </w:rPr>
        <w:t>)</w:t>
      </w:r>
      <w:r w:rsidR="00EF01D7" w:rsidRPr="00D27707">
        <w:rPr>
          <w:rFonts w:ascii="Arial" w:hAnsi="Arial"/>
          <w:lang w:val="nl-BE"/>
        </w:rPr>
        <w:t xml:space="preserve"> </w:t>
      </w:r>
    </w:p>
    <w:p w14:paraId="15A2C66E" w14:textId="77777777" w:rsidR="00EF01D7" w:rsidRPr="00D27707" w:rsidRDefault="00EF01D7" w:rsidP="007C0561">
      <w:pPr>
        <w:spacing w:line="276" w:lineRule="auto"/>
        <w:rPr>
          <w:rFonts w:ascii="Arial" w:hAnsi="Arial"/>
          <w:lang w:val="nl-BE"/>
        </w:rPr>
      </w:pPr>
    </w:p>
    <w:p w14:paraId="18159AA0" w14:textId="354A183A" w:rsidR="007F0E43" w:rsidRPr="00D27707" w:rsidRDefault="007F0E43" w:rsidP="007C0561">
      <w:pPr>
        <w:spacing w:line="276" w:lineRule="auto"/>
        <w:rPr>
          <w:rFonts w:ascii="Arial" w:hAnsi="Arial"/>
          <w:lang w:val="nl-BE"/>
        </w:rPr>
      </w:pPr>
      <w:r w:rsidRPr="00D27707">
        <w:rPr>
          <w:rFonts w:ascii="Arial" w:hAnsi="Arial"/>
          <w:lang w:val="nl-BE"/>
        </w:rPr>
        <w:t>De 2</w:t>
      </w:r>
      <w:r w:rsidR="00764A87">
        <w:rPr>
          <w:rFonts w:ascii="Arial" w:hAnsi="Arial"/>
          <w:lang w:val="nl-BE"/>
        </w:rPr>
        <w:t>5</w:t>
      </w:r>
      <w:r w:rsidRPr="00D27707">
        <w:rPr>
          <w:rFonts w:ascii="Arial" w:hAnsi="Arial"/>
          <w:lang w:val="nl-BE"/>
        </w:rPr>
        <w:t xml:space="preserve"> letters/poses worden geleidelijk aan over de verschillende concerti en delen binnen de concerti gespreid, om ook op die manier verloop te organizeren. </w:t>
      </w:r>
      <w:r w:rsidR="001A148A" w:rsidRPr="00D27707">
        <w:rPr>
          <w:rFonts w:ascii="Arial" w:hAnsi="Arial"/>
          <w:lang w:val="nl-BE"/>
        </w:rPr>
        <w:t xml:space="preserve">Dit gebeurt telkens in zigzaggende, vlechtende patronen, zowel </w:t>
      </w:r>
      <w:r w:rsidR="00F6660D" w:rsidRPr="00D27707">
        <w:rPr>
          <w:rFonts w:ascii="Arial" w:hAnsi="Arial"/>
          <w:lang w:val="nl-BE"/>
        </w:rPr>
        <w:t xml:space="preserve">langs een rechte als op de rand van een denkbeeldige cirkel. </w:t>
      </w:r>
    </w:p>
    <w:p w14:paraId="17683DC7" w14:textId="4A94CCF5" w:rsidR="00F6660D" w:rsidRPr="00D27707" w:rsidRDefault="00F6660D" w:rsidP="007C0561">
      <w:pPr>
        <w:spacing w:line="276" w:lineRule="auto"/>
        <w:rPr>
          <w:rFonts w:ascii="Arial" w:hAnsi="Arial"/>
          <w:lang w:val="nl-BE"/>
        </w:rPr>
      </w:pPr>
      <w:r w:rsidRPr="00D27707">
        <w:rPr>
          <w:rFonts w:ascii="Arial" w:hAnsi="Arial"/>
          <w:lang w:val="nl-BE"/>
        </w:rPr>
        <w:t xml:space="preserve">‘In Bach heb je dat formalisme, een hoge graad van abstractie, zijn spel met numerologie en getallensymboliek. Maar wat zijn muziek zo des hemels én des mensen maakt, is hoe hij dat combineert met heldere narratieven en herkenbare affecten. </w:t>
      </w:r>
      <w:r w:rsidR="00EF01D7" w:rsidRPr="00D27707">
        <w:rPr>
          <w:rFonts w:ascii="Arial" w:hAnsi="Arial"/>
          <w:lang w:val="nl-BE"/>
        </w:rPr>
        <w:t xml:space="preserve">Bachs muziek is tegelijk een helder uitgewerkt betoog, én </w:t>
      </w:r>
      <w:r w:rsidR="009C34A3" w:rsidRPr="00D27707">
        <w:rPr>
          <w:rFonts w:ascii="Arial" w:hAnsi="Arial"/>
          <w:lang w:val="nl-BE"/>
        </w:rPr>
        <w:t xml:space="preserve">boordevol </w:t>
      </w:r>
      <w:r w:rsidR="00EF01D7" w:rsidRPr="00D27707">
        <w:rPr>
          <w:rFonts w:ascii="Arial" w:hAnsi="Arial"/>
          <w:lang w:val="nl-BE"/>
        </w:rPr>
        <w:t xml:space="preserve">mysterieuze geheimtaal. </w:t>
      </w:r>
      <w:r w:rsidRPr="00D27707">
        <w:rPr>
          <w:rFonts w:ascii="Arial" w:hAnsi="Arial"/>
          <w:lang w:val="nl-BE"/>
        </w:rPr>
        <w:t xml:space="preserve">Het abécédaire van Deleuze is </w:t>
      </w:r>
      <w:r w:rsidR="00EF01D7" w:rsidRPr="00D27707">
        <w:rPr>
          <w:rFonts w:ascii="Arial" w:hAnsi="Arial"/>
          <w:lang w:val="nl-BE"/>
        </w:rPr>
        <w:t xml:space="preserve">onze </w:t>
      </w:r>
      <w:r w:rsidRPr="00D27707">
        <w:rPr>
          <w:rFonts w:ascii="Arial" w:hAnsi="Arial"/>
          <w:lang w:val="nl-BE"/>
        </w:rPr>
        <w:t xml:space="preserve">interne keuken, je hoeft dat niet te herkennen. Zoals Bach wiskundige figuren in zijn muziek verstopte, zo hebben ook wij onze geheimtaal. Het zijn binnenpretjes, die je dansen kleur </w:t>
      </w:r>
      <w:r w:rsidR="00EF01D7" w:rsidRPr="00D27707">
        <w:rPr>
          <w:rFonts w:ascii="Arial" w:hAnsi="Arial"/>
          <w:lang w:val="nl-BE"/>
        </w:rPr>
        <w:t xml:space="preserve">en richting </w:t>
      </w:r>
      <w:r w:rsidRPr="00D27707">
        <w:rPr>
          <w:rFonts w:ascii="Arial" w:hAnsi="Arial"/>
          <w:lang w:val="nl-BE"/>
        </w:rPr>
        <w:t>geven.’</w:t>
      </w:r>
    </w:p>
    <w:p w14:paraId="59556751" w14:textId="77777777" w:rsidR="00FC7956" w:rsidRPr="00D27707" w:rsidRDefault="00FC7956" w:rsidP="00144073">
      <w:pPr>
        <w:spacing w:line="276" w:lineRule="auto"/>
        <w:rPr>
          <w:rFonts w:ascii="Arial" w:hAnsi="Arial"/>
          <w:b/>
          <w:lang w:val="nl-BE"/>
        </w:rPr>
      </w:pPr>
    </w:p>
    <w:p w14:paraId="40ED7207" w14:textId="7674B1E4" w:rsidR="00035AB6" w:rsidRPr="00D27707" w:rsidRDefault="00035AB6" w:rsidP="004F2C1C">
      <w:pPr>
        <w:spacing w:line="276" w:lineRule="auto"/>
        <w:outlineLvl w:val="0"/>
        <w:rPr>
          <w:rFonts w:ascii="Arial" w:hAnsi="Arial"/>
          <w:b/>
          <w:lang w:val="nl-BE"/>
        </w:rPr>
      </w:pPr>
      <w:r w:rsidRPr="00D27707">
        <w:rPr>
          <w:rFonts w:ascii="Arial" w:hAnsi="Arial"/>
          <w:b/>
          <w:lang w:val="nl-BE"/>
        </w:rPr>
        <w:t xml:space="preserve">Muzikaal intermezzo: de </w:t>
      </w:r>
      <w:r w:rsidRPr="00D27707">
        <w:rPr>
          <w:rFonts w:ascii="Arial" w:hAnsi="Arial"/>
          <w:b/>
          <w:i/>
          <w:lang w:val="nl-BE"/>
        </w:rPr>
        <w:t>weirdness</w:t>
      </w:r>
      <w:r w:rsidRPr="00D27707">
        <w:rPr>
          <w:rFonts w:ascii="Arial" w:hAnsi="Arial"/>
          <w:b/>
          <w:lang w:val="nl-BE"/>
        </w:rPr>
        <w:t xml:space="preserve"> van Bach</w:t>
      </w:r>
    </w:p>
    <w:p w14:paraId="1EFE12BA" w14:textId="77777777" w:rsidR="00035AB6" w:rsidRPr="00D27707" w:rsidRDefault="00035AB6" w:rsidP="00035AB6">
      <w:pPr>
        <w:spacing w:line="276" w:lineRule="auto"/>
        <w:rPr>
          <w:rFonts w:ascii="Arial" w:hAnsi="Arial"/>
        </w:rPr>
      </w:pPr>
    </w:p>
    <w:p w14:paraId="21E06644" w14:textId="06BC9DB1" w:rsidR="00035AB6" w:rsidRPr="00D27707" w:rsidRDefault="00035AB6" w:rsidP="00035AB6">
      <w:pPr>
        <w:spacing w:line="276" w:lineRule="auto"/>
        <w:rPr>
          <w:rFonts w:ascii="Arial" w:hAnsi="Arial"/>
        </w:rPr>
      </w:pPr>
      <w:r w:rsidRPr="00D27707">
        <w:rPr>
          <w:rFonts w:ascii="Arial" w:hAnsi="Arial"/>
        </w:rPr>
        <w:t xml:space="preserve">Een mens haalt zich wat op de hals als je met Bach aan de haal gaat. Het grootste probleem met Bach is zijn bedrieglijke vertrouwdheid. Anders gesteld: de grootste uitdaging is om opnieuw bloot te leggen hoe </w:t>
      </w:r>
      <w:r w:rsidRPr="00D27707">
        <w:rPr>
          <w:rFonts w:ascii="Arial" w:hAnsi="Arial"/>
          <w:i/>
        </w:rPr>
        <w:t>raar</w:t>
      </w:r>
      <w:r w:rsidRPr="00D27707">
        <w:rPr>
          <w:rFonts w:ascii="Arial" w:hAnsi="Arial"/>
        </w:rPr>
        <w:t xml:space="preserve"> – eigen-aardig – Bach eigenlijk is. Zeker d</w:t>
      </w:r>
      <w:r w:rsidR="00720FBE">
        <w:rPr>
          <w:rFonts w:ascii="Arial" w:hAnsi="Arial"/>
        </w:rPr>
        <w:t>e Brandenburgse concerten</w:t>
      </w:r>
      <w:r w:rsidRPr="00D27707">
        <w:rPr>
          <w:rFonts w:ascii="Arial" w:hAnsi="Arial"/>
        </w:rPr>
        <w:t xml:space="preserve"> behoren inmiddels al zo lang tot het standaardrepertoire, dat hun </w:t>
      </w:r>
      <w:r w:rsidRPr="00D27707">
        <w:rPr>
          <w:rFonts w:ascii="Arial" w:hAnsi="Arial"/>
          <w:i/>
        </w:rPr>
        <w:t xml:space="preserve">weirdness </w:t>
      </w:r>
      <w:r w:rsidRPr="00D27707">
        <w:rPr>
          <w:rFonts w:ascii="Arial" w:hAnsi="Arial"/>
        </w:rPr>
        <w:t xml:space="preserve">– </w:t>
      </w:r>
      <w:r w:rsidR="00F876FC" w:rsidRPr="00D27707">
        <w:rPr>
          <w:rFonts w:ascii="Arial" w:hAnsi="Arial"/>
        </w:rPr>
        <w:t xml:space="preserve">dixit </w:t>
      </w:r>
      <w:r w:rsidRPr="00D27707">
        <w:rPr>
          <w:rFonts w:ascii="Arial" w:hAnsi="Arial"/>
        </w:rPr>
        <w:t xml:space="preserve">muziekhistoricus Richard Taruskin – niet meer direct in het oog springt. Ofschoon Bach vertrekt vanuit de vorm die Vivaldi populair maakte – een </w:t>
      </w:r>
      <w:r w:rsidRPr="00D27707">
        <w:rPr>
          <w:rFonts w:ascii="Arial" w:hAnsi="Arial"/>
          <w:i/>
        </w:rPr>
        <w:t>concerto grosso</w:t>
      </w:r>
      <w:r w:rsidRPr="00D27707">
        <w:rPr>
          <w:rFonts w:ascii="Arial" w:hAnsi="Arial"/>
        </w:rPr>
        <w:t xml:space="preserve"> bestaande uit een snel, een traag</w:t>
      </w:r>
      <w:r w:rsidR="00EF01D7" w:rsidRPr="00D27707">
        <w:rPr>
          <w:rFonts w:ascii="Arial" w:hAnsi="Arial"/>
        </w:rPr>
        <w:t>-melancholisch</w:t>
      </w:r>
      <w:r w:rsidRPr="00D27707">
        <w:rPr>
          <w:rFonts w:ascii="Arial" w:hAnsi="Arial"/>
        </w:rPr>
        <w:t xml:space="preserve"> en opnieuw een snel deel – deed Bach ook met deze vorm wat hij met elke muzikale vorm, en </w:t>
      </w:r>
      <w:r w:rsidR="00EF01D7" w:rsidRPr="00D27707">
        <w:rPr>
          <w:rFonts w:ascii="Arial" w:hAnsi="Arial"/>
        </w:rPr>
        <w:t xml:space="preserve">het muzikaal systeem </w:t>
      </w:r>
      <w:r w:rsidRPr="00D27707">
        <w:rPr>
          <w:rFonts w:ascii="Arial" w:hAnsi="Arial"/>
        </w:rPr>
        <w:t xml:space="preserve">in het algemeen deed: de grenzen ervan oprekken en verleggen. Dat deed hij vaak op een paradoxale manier: experimentele vernieuwing doorvoeren door terug te grijpen naar inmiddels verouderde muzikale praktijken. Geen wonder dat modernisten als Stravinsky, Schönberg of Hindemith op hun beurt, en met gelijkaardige oogmerken </w:t>
      </w:r>
      <w:r w:rsidR="007C6F66" w:rsidRPr="00D27707">
        <w:rPr>
          <w:rFonts w:ascii="Arial" w:hAnsi="Arial"/>
        </w:rPr>
        <w:t xml:space="preserve">en effecten </w:t>
      </w:r>
      <w:r w:rsidRPr="00D27707">
        <w:rPr>
          <w:rFonts w:ascii="Arial" w:hAnsi="Arial"/>
        </w:rPr>
        <w:t xml:space="preserve">naar Bach teruggrepen. </w:t>
      </w:r>
      <w:r w:rsidRPr="00D27707">
        <w:rPr>
          <w:rFonts w:ascii="Arial" w:hAnsi="Arial"/>
          <w:i/>
        </w:rPr>
        <w:t>Reculer pour mieux sauter.</w:t>
      </w:r>
      <w:r w:rsidRPr="00D27707">
        <w:rPr>
          <w:rFonts w:ascii="Arial" w:hAnsi="Arial"/>
        </w:rPr>
        <w:t xml:space="preserve"> </w:t>
      </w:r>
    </w:p>
    <w:p w14:paraId="38C000DE" w14:textId="77777777" w:rsidR="00035AB6" w:rsidRPr="00D27707" w:rsidRDefault="00035AB6" w:rsidP="00035AB6">
      <w:pPr>
        <w:spacing w:line="276" w:lineRule="auto"/>
        <w:rPr>
          <w:rFonts w:ascii="Arial" w:hAnsi="Arial"/>
        </w:rPr>
      </w:pPr>
    </w:p>
    <w:p w14:paraId="30522CEC" w14:textId="242320E0" w:rsidR="00035AB6" w:rsidRPr="00D27707" w:rsidRDefault="00035AB6" w:rsidP="00035AB6">
      <w:pPr>
        <w:spacing w:line="276" w:lineRule="auto"/>
        <w:rPr>
          <w:rFonts w:ascii="Arial" w:hAnsi="Arial"/>
        </w:rPr>
      </w:pPr>
      <w:r w:rsidRPr="00D27707">
        <w:rPr>
          <w:rFonts w:ascii="Arial" w:hAnsi="Arial"/>
        </w:rPr>
        <w:t xml:space="preserve">Wat is er precies zo </w:t>
      </w:r>
      <w:r w:rsidRPr="00D27707">
        <w:rPr>
          <w:rFonts w:ascii="Arial" w:hAnsi="Arial"/>
          <w:i/>
        </w:rPr>
        <w:t>weird</w:t>
      </w:r>
      <w:r w:rsidRPr="00D27707">
        <w:rPr>
          <w:rFonts w:ascii="Arial" w:hAnsi="Arial"/>
        </w:rPr>
        <w:t xml:space="preserve"> aan die bedrieglijk vertrouwde concerti? We zwijgen nog even over de structuur – zes concerti die </w:t>
      </w:r>
      <w:r w:rsidR="00F876FC" w:rsidRPr="00D27707">
        <w:rPr>
          <w:rFonts w:ascii="Arial" w:hAnsi="Arial"/>
        </w:rPr>
        <w:t xml:space="preserve">niet in opdracht geschreven zijn, </w:t>
      </w:r>
      <w:r w:rsidRPr="00D27707">
        <w:rPr>
          <w:rFonts w:ascii="Arial" w:hAnsi="Arial"/>
        </w:rPr>
        <w:t xml:space="preserve">nooit </w:t>
      </w:r>
      <w:r w:rsidR="00F876FC" w:rsidRPr="00D27707">
        <w:rPr>
          <w:rFonts w:ascii="Arial" w:hAnsi="Arial"/>
        </w:rPr>
        <w:t xml:space="preserve">als groep </w:t>
      </w:r>
      <w:r w:rsidRPr="00D27707">
        <w:rPr>
          <w:rFonts w:ascii="Arial" w:hAnsi="Arial"/>
        </w:rPr>
        <w:t>zijn opgevoerd, geschreven zijn</w:t>
      </w:r>
      <w:r w:rsidR="001E63DA">
        <w:rPr>
          <w:rFonts w:ascii="Arial" w:hAnsi="Arial"/>
        </w:rPr>
        <w:t xml:space="preserve"> over een tijdspanne van ruim tien</w:t>
      </w:r>
      <w:r w:rsidRPr="00D27707">
        <w:rPr>
          <w:rFonts w:ascii="Arial" w:hAnsi="Arial"/>
        </w:rPr>
        <w:t xml:space="preserve"> jaar in wat Bach de gelukkigste periode uit zijn leven noemde, maar die toch op zo’n manier door de systeembouwer Bach zijn samengebracht dat hun schikking, volgorde, opbouw en </w:t>
      </w:r>
      <w:r w:rsidRPr="00D27707">
        <w:rPr>
          <w:rFonts w:ascii="Arial" w:hAnsi="Arial"/>
        </w:rPr>
        <w:lastRenderedPageBreak/>
        <w:t xml:space="preserve">onderlinge harmonische en sonore verhoudingen toch blijk geven van een duidelijke globale en doortimmerde architectuur. Tot daaraan toe. </w:t>
      </w:r>
    </w:p>
    <w:p w14:paraId="40B33EB1" w14:textId="77777777" w:rsidR="00F876FC" w:rsidRPr="00D27707" w:rsidRDefault="00F876FC" w:rsidP="001F12C2">
      <w:pPr>
        <w:spacing w:line="276" w:lineRule="auto"/>
        <w:rPr>
          <w:rFonts w:ascii="Arial" w:hAnsi="Arial"/>
        </w:rPr>
      </w:pPr>
    </w:p>
    <w:p w14:paraId="694F8B83" w14:textId="3CF56C01" w:rsidR="001F12C2" w:rsidRPr="00D27707" w:rsidRDefault="00035AB6" w:rsidP="001F12C2">
      <w:pPr>
        <w:spacing w:line="276" w:lineRule="auto"/>
        <w:rPr>
          <w:rFonts w:ascii="Arial" w:hAnsi="Arial"/>
        </w:rPr>
      </w:pPr>
      <w:r w:rsidRPr="00D27707">
        <w:rPr>
          <w:rFonts w:ascii="Arial" w:hAnsi="Arial"/>
        </w:rPr>
        <w:t>Wat de concerten voor tijdgenoten echt bevreemdend maakte</w:t>
      </w:r>
      <w:r w:rsidR="007C6F66" w:rsidRPr="00D27707">
        <w:rPr>
          <w:rFonts w:ascii="Arial" w:hAnsi="Arial"/>
        </w:rPr>
        <w:t>,</w:t>
      </w:r>
      <w:r w:rsidRPr="00D27707">
        <w:rPr>
          <w:rFonts w:ascii="Arial" w:hAnsi="Arial"/>
        </w:rPr>
        <w:t xml:space="preserve"> is hoe Bach omging met zijn instrumentarium, en nog preciezer de solistische rolverdeling. Kort gezegd: de klassieke hiërarchieën binnen het orkest worden door Bach volledig omgegooid. Klassiek begeleidende instrumenten als de viola da gamba, de blokfluit (!) en de klavecimbel krijgen belangrijke en uitgebreide solistische ruimte</w:t>
      </w:r>
      <w:r w:rsidR="00F876FC" w:rsidRPr="00D27707">
        <w:rPr>
          <w:rFonts w:ascii="Arial" w:hAnsi="Arial"/>
        </w:rPr>
        <w:t>.</w:t>
      </w:r>
      <w:r w:rsidRPr="00D27707">
        <w:rPr>
          <w:rFonts w:ascii="Arial" w:hAnsi="Arial"/>
        </w:rPr>
        <w:t xml:space="preserve"> </w:t>
      </w:r>
      <w:r w:rsidR="00F876FC" w:rsidRPr="00D27707">
        <w:rPr>
          <w:rFonts w:ascii="Arial" w:hAnsi="Arial"/>
        </w:rPr>
        <w:t>I</w:t>
      </w:r>
      <w:r w:rsidR="007C6F66" w:rsidRPr="00D27707">
        <w:rPr>
          <w:rFonts w:ascii="Arial" w:hAnsi="Arial"/>
        </w:rPr>
        <w:t xml:space="preserve">n het vierde concerto doet de concerterende viool een soort troonsafstand om als </w:t>
      </w:r>
      <w:r w:rsidR="007C6F66" w:rsidRPr="00D27707">
        <w:rPr>
          <w:rFonts w:ascii="Arial" w:hAnsi="Arial"/>
          <w:i/>
        </w:rPr>
        <w:t>ba</w:t>
      </w:r>
      <w:r w:rsidR="001F12C2" w:rsidRPr="00D27707">
        <w:rPr>
          <w:rFonts w:ascii="Arial" w:hAnsi="Arial"/>
          <w:i/>
        </w:rPr>
        <w:t>s</w:t>
      </w:r>
      <w:r w:rsidR="007C6F66" w:rsidRPr="00D27707">
        <w:rPr>
          <w:rFonts w:ascii="Arial" w:hAnsi="Arial"/>
          <w:i/>
        </w:rPr>
        <w:t>setto</w:t>
      </w:r>
      <w:r w:rsidR="007C6F66" w:rsidRPr="00D27707">
        <w:rPr>
          <w:rFonts w:ascii="Arial" w:hAnsi="Arial"/>
        </w:rPr>
        <w:t xml:space="preserve"> de solerende blokfluiten te ondersteunen</w:t>
      </w:r>
      <w:r w:rsidR="00F876FC" w:rsidRPr="00D27707">
        <w:rPr>
          <w:rFonts w:ascii="Arial" w:hAnsi="Arial"/>
        </w:rPr>
        <w:t>.</w:t>
      </w:r>
      <w:r w:rsidR="007C6F66" w:rsidRPr="00D27707">
        <w:rPr>
          <w:rFonts w:ascii="Arial" w:hAnsi="Arial"/>
        </w:rPr>
        <w:t xml:space="preserve"> </w:t>
      </w:r>
    </w:p>
    <w:p w14:paraId="72B5C0BF" w14:textId="1DD33C59" w:rsidR="00035AB6" w:rsidRPr="00D27707" w:rsidRDefault="00F876FC" w:rsidP="00035AB6">
      <w:pPr>
        <w:spacing w:line="276" w:lineRule="auto"/>
        <w:rPr>
          <w:rFonts w:ascii="Arial" w:hAnsi="Arial"/>
        </w:rPr>
      </w:pPr>
      <w:r w:rsidRPr="00D27707">
        <w:rPr>
          <w:rFonts w:ascii="Arial" w:hAnsi="Arial"/>
        </w:rPr>
        <w:t>In h</w:t>
      </w:r>
      <w:r w:rsidR="001F12C2" w:rsidRPr="00D27707">
        <w:rPr>
          <w:rFonts w:ascii="Arial" w:hAnsi="Arial"/>
        </w:rPr>
        <w:t xml:space="preserve">et slotconcerto </w:t>
      </w:r>
      <w:r w:rsidRPr="00D27707">
        <w:rPr>
          <w:rFonts w:ascii="Arial" w:hAnsi="Arial"/>
        </w:rPr>
        <w:t xml:space="preserve">speelt Bach </w:t>
      </w:r>
      <w:r w:rsidR="001F12C2" w:rsidRPr="00D27707">
        <w:rPr>
          <w:rFonts w:ascii="Arial" w:hAnsi="Arial"/>
        </w:rPr>
        <w:t>twee lagen strijktrio</w:t>
      </w:r>
      <w:r w:rsidRPr="00D27707">
        <w:rPr>
          <w:rFonts w:ascii="Arial" w:hAnsi="Arial"/>
        </w:rPr>
        <w:t>’</w:t>
      </w:r>
      <w:r w:rsidR="001F12C2" w:rsidRPr="00D27707">
        <w:rPr>
          <w:rFonts w:ascii="Arial" w:hAnsi="Arial"/>
        </w:rPr>
        <w:t xml:space="preserve">s </w:t>
      </w:r>
      <w:r w:rsidRPr="00D27707">
        <w:rPr>
          <w:rFonts w:ascii="Arial" w:hAnsi="Arial"/>
        </w:rPr>
        <w:t xml:space="preserve">tegen elkaar uit </w:t>
      </w:r>
      <w:r w:rsidR="001F12C2" w:rsidRPr="00D27707">
        <w:rPr>
          <w:rFonts w:ascii="Arial" w:hAnsi="Arial"/>
        </w:rPr>
        <w:t xml:space="preserve">– één bestaande uit nieuwe strijkinstrumenten, en één uit oudere zoals de viola da gamba en de toen eigenlijk al obsolete </w:t>
      </w:r>
      <w:r w:rsidR="001F12C2" w:rsidRPr="00D27707">
        <w:rPr>
          <w:rFonts w:ascii="Arial" w:hAnsi="Arial"/>
          <w:i/>
        </w:rPr>
        <w:t>violone</w:t>
      </w:r>
      <w:r w:rsidR="001F12C2" w:rsidRPr="00D27707">
        <w:rPr>
          <w:rFonts w:ascii="Arial" w:hAnsi="Arial"/>
        </w:rPr>
        <w:t xml:space="preserve">: </w:t>
      </w:r>
      <w:r w:rsidR="00035AB6" w:rsidRPr="00D27707">
        <w:rPr>
          <w:rFonts w:ascii="Arial" w:hAnsi="Arial"/>
        </w:rPr>
        <w:t>het hele idee van groep versus individueel solerend instrument</w:t>
      </w:r>
      <w:r w:rsidR="001F12C2" w:rsidRPr="00D27707">
        <w:rPr>
          <w:rFonts w:ascii="Arial" w:hAnsi="Arial"/>
        </w:rPr>
        <w:t xml:space="preserve"> lijkt hier te vervallen, traditie en vernieuwing gaan hier sonoor in dialoog.</w:t>
      </w:r>
      <w:r w:rsidR="00035AB6" w:rsidRPr="00D27707">
        <w:rPr>
          <w:rFonts w:ascii="Arial" w:hAnsi="Arial"/>
        </w:rPr>
        <w:t xml:space="preserve"> Het concert heft zichzelf </w:t>
      </w:r>
      <w:r w:rsidR="001F12C2" w:rsidRPr="00D27707">
        <w:rPr>
          <w:rFonts w:ascii="Arial" w:hAnsi="Arial"/>
        </w:rPr>
        <w:t xml:space="preserve">als vorm </w:t>
      </w:r>
      <w:r w:rsidR="00035AB6" w:rsidRPr="00D27707">
        <w:rPr>
          <w:rFonts w:ascii="Arial" w:hAnsi="Arial"/>
        </w:rPr>
        <w:t xml:space="preserve">op. </w:t>
      </w:r>
    </w:p>
    <w:p w14:paraId="17656843" w14:textId="77777777" w:rsidR="001F12C2" w:rsidRPr="00D27707" w:rsidRDefault="001F12C2" w:rsidP="00035AB6">
      <w:pPr>
        <w:spacing w:line="276" w:lineRule="auto"/>
        <w:rPr>
          <w:rFonts w:ascii="Arial" w:hAnsi="Arial"/>
        </w:rPr>
      </w:pPr>
    </w:p>
    <w:p w14:paraId="561B154A" w14:textId="77777777" w:rsidR="00035AB6" w:rsidRPr="00D27707" w:rsidRDefault="00035AB6" w:rsidP="00035AB6">
      <w:pPr>
        <w:spacing w:line="276" w:lineRule="auto"/>
        <w:rPr>
          <w:rFonts w:ascii="Arial" w:hAnsi="Arial"/>
        </w:rPr>
      </w:pPr>
      <w:r w:rsidRPr="00D27707">
        <w:rPr>
          <w:rFonts w:ascii="Arial" w:hAnsi="Arial"/>
        </w:rPr>
        <w:t xml:space="preserve">Het meest in het oog springende geval is hoe de klavecimbel – doorgaans een betrouwbaar, discreet begeleidend instrument – in het vijfde concerto vanuit een gestaag verdichtende begeleiding vanuit de achtergrond het volledige concerto overneemt (sommige commentatoren spreken over een ‘hijacking’ – een kaping), om los te barsten in een duizelingwekkend snelle, grotesk lange, improvisatorisch aandoende </w:t>
      </w:r>
      <w:r w:rsidRPr="00D27707">
        <w:rPr>
          <w:rFonts w:ascii="Arial" w:hAnsi="Arial"/>
          <w:i/>
        </w:rPr>
        <w:t>cadenza</w:t>
      </w:r>
      <w:r w:rsidRPr="00D27707">
        <w:rPr>
          <w:rFonts w:ascii="Arial" w:hAnsi="Arial"/>
        </w:rPr>
        <w:t xml:space="preserve">: het eerste klavierconcerto uit de muziekgeschiedenis, </w:t>
      </w:r>
      <w:r w:rsidRPr="00D27707">
        <w:rPr>
          <w:rFonts w:ascii="Arial" w:hAnsi="Arial"/>
          <w:i/>
        </w:rPr>
        <w:t>en passant</w:t>
      </w:r>
      <w:r w:rsidRPr="00D27707">
        <w:rPr>
          <w:rFonts w:ascii="Arial" w:hAnsi="Arial"/>
        </w:rPr>
        <w:t xml:space="preserve">. </w:t>
      </w:r>
    </w:p>
    <w:p w14:paraId="4BBED548" w14:textId="77777777" w:rsidR="00F876FC" w:rsidRPr="00D27707" w:rsidRDefault="00F876FC" w:rsidP="00035AB6">
      <w:pPr>
        <w:spacing w:line="276" w:lineRule="auto"/>
        <w:rPr>
          <w:rFonts w:ascii="Arial" w:hAnsi="Arial"/>
        </w:rPr>
      </w:pPr>
    </w:p>
    <w:p w14:paraId="48A91090" w14:textId="77777777" w:rsidR="00035AB6" w:rsidRPr="00D27707" w:rsidRDefault="00035AB6" w:rsidP="00035AB6">
      <w:pPr>
        <w:spacing w:line="276" w:lineRule="auto"/>
        <w:rPr>
          <w:rFonts w:ascii="Arial" w:hAnsi="Arial"/>
        </w:rPr>
      </w:pPr>
      <w:r w:rsidRPr="00D27707">
        <w:rPr>
          <w:rFonts w:ascii="Arial" w:hAnsi="Arial"/>
        </w:rPr>
        <w:t xml:space="preserve">Ook het verloop lijkt betekenisvol: refereert het eerste concerto met zijn natuurhoorns nog naar aristocratische jachttaferelen en de gevestigde maatschappelijke hiërarchieën, in het slotdeel is elke hiërarchie opgeheven. </w:t>
      </w:r>
    </w:p>
    <w:p w14:paraId="05D7D17C" w14:textId="77777777" w:rsidR="00594949" w:rsidRDefault="00035AB6" w:rsidP="00035AB6">
      <w:pPr>
        <w:spacing w:line="276" w:lineRule="auto"/>
        <w:rPr>
          <w:rFonts w:ascii="Arial" w:hAnsi="Arial"/>
        </w:rPr>
      </w:pPr>
      <w:r w:rsidRPr="00D27707">
        <w:rPr>
          <w:rFonts w:ascii="Arial" w:hAnsi="Arial"/>
        </w:rPr>
        <w:t xml:space="preserve">Haalde de retoricus Bach het hier van de formalist? Anders gezegd: wilde Bach hier iets mee duidelijk maken? De vraag is niet uit de lucht gegrepen: ook in de achttiende eeuw </w:t>
      </w:r>
      <w:r w:rsidR="001F12C2" w:rsidRPr="00D27707">
        <w:rPr>
          <w:rFonts w:ascii="Arial" w:hAnsi="Arial"/>
        </w:rPr>
        <w:t xml:space="preserve">gold </w:t>
      </w:r>
      <w:r w:rsidRPr="00D27707">
        <w:rPr>
          <w:rFonts w:ascii="Arial" w:hAnsi="Arial"/>
        </w:rPr>
        <w:t xml:space="preserve">het orkest </w:t>
      </w:r>
      <w:r w:rsidR="001F12C2" w:rsidRPr="00D27707">
        <w:rPr>
          <w:rFonts w:ascii="Arial" w:hAnsi="Arial"/>
        </w:rPr>
        <w:t xml:space="preserve">als metaforische </w:t>
      </w:r>
      <w:r w:rsidR="00FD287D" w:rsidRPr="00D27707">
        <w:rPr>
          <w:rFonts w:ascii="Arial" w:hAnsi="Arial"/>
        </w:rPr>
        <w:t>sociale microkosmos die maatschappelijke verhoudingen in het klein spiegelde</w:t>
      </w:r>
      <w:r w:rsidRPr="00D27707">
        <w:rPr>
          <w:rFonts w:ascii="Arial" w:hAnsi="Arial"/>
        </w:rPr>
        <w:t xml:space="preserve">. Musicologe Susan McLary </w:t>
      </w:r>
      <w:r w:rsidR="001F12C2" w:rsidRPr="00D27707">
        <w:rPr>
          <w:rFonts w:ascii="Arial" w:hAnsi="Arial"/>
        </w:rPr>
        <w:t xml:space="preserve">waagde het om </w:t>
      </w:r>
      <w:r w:rsidRPr="00D27707">
        <w:rPr>
          <w:rFonts w:ascii="Arial" w:hAnsi="Arial"/>
        </w:rPr>
        <w:t xml:space="preserve">de machtsgreep van het klavecimbel in het vijfde concerto </w:t>
      </w:r>
      <w:r w:rsidR="001F12C2" w:rsidRPr="00D27707">
        <w:rPr>
          <w:rFonts w:ascii="Arial" w:hAnsi="Arial"/>
        </w:rPr>
        <w:t xml:space="preserve">te vergelijken </w:t>
      </w:r>
      <w:r w:rsidRPr="00D27707">
        <w:rPr>
          <w:rFonts w:ascii="Arial" w:hAnsi="Arial"/>
        </w:rPr>
        <w:t xml:space="preserve">met een ‘symbolische bestorming van de Bastille’, op het moment dat verlichtingsdenkers </w:t>
      </w:r>
      <w:r w:rsidR="00594949" w:rsidRPr="00594949">
        <w:rPr>
          <w:rFonts w:ascii="Arial" w:hAnsi="Arial"/>
        </w:rPr>
        <w:t>het pad effenden voor een politieke revolutie, zeventig jaar later.</w:t>
      </w:r>
    </w:p>
    <w:p w14:paraId="79696011" w14:textId="438C47BB" w:rsidR="00FD287D" w:rsidRPr="00D27707" w:rsidRDefault="00FD287D" w:rsidP="00035AB6">
      <w:pPr>
        <w:spacing w:line="276" w:lineRule="auto"/>
        <w:rPr>
          <w:rFonts w:ascii="Arial" w:hAnsi="Arial"/>
        </w:rPr>
      </w:pPr>
      <w:r w:rsidRPr="00D27707">
        <w:rPr>
          <w:rFonts w:ascii="Arial" w:hAnsi="Arial"/>
        </w:rPr>
        <w:t xml:space="preserve">Het is een verleidelijke </w:t>
      </w:r>
      <w:r w:rsidR="00035AB6" w:rsidRPr="00D27707">
        <w:rPr>
          <w:rFonts w:ascii="Arial" w:hAnsi="Arial"/>
        </w:rPr>
        <w:t>interpretatie</w:t>
      </w:r>
      <w:r w:rsidRPr="00D27707">
        <w:rPr>
          <w:rFonts w:ascii="Arial" w:hAnsi="Arial"/>
        </w:rPr>
        <w:t xml:space="preserve">, zij het dat </w:t>
      </w:r>
      <w:r w:rsidR="00035AB6" w:rsidRPr="00D27707">
        <w:rPr>
          <w:rFonts w:ascii="Arial" w:hAnsi="Arial"/>
        </w:rPr>
        <w:t>Bach wellicht niet vertrouwd was met de revolutionaire politieke theorieën van zijn tijd</w:t>
      </w:r>
      <w:r w:rsidRPr="00D27707">
        <w:rPr>
          <w:rFonts w:ascii="Arial" w:hAnsi="Arial"/>
        </w:rPr>
        <w:t xml:space="preserve">. Michael Marissen brengt de intellectuele achtergrond van Bach </w:t>
      </w:r>
      <w:r w:rsidR="00F876FC" w:rsidRPr="00D27707">
        <w:rPr>
          <w:rFonts w:ascii="Arial" w:hAnsi="Arial"/>
        </w:rPr>
        <w:t xml:space="preserve">wel </w:t>
      </w:r>
      <w:r w:rsidRPr="00D27707">
        <w:rPr>
          <w:rFonts w:ascii="Arial" w:hAnsi="Arial"/>
        </w:rPr>
        <w:t xml:space="preserve">in rekening en </w:t>
      </w:r>
      <w:r w:rsidR="00035AB6" w:rsidRPr="00D27707">
        <w:rPr>
          <w:rFonts w:ascii="Arial" w:hAnsi="Arial"/>
        </w:rPr>
        <w:t xml:space="preserve">plaatst de concerti tegen Bachs Lutheraanse </w:t>
      </w:r>
      <w:r w:rsidR="00F876FC" w:rsidRPr="00D27707">
        <w:rPr>
          <w:rFonts w:ascii="Arial" w:hAnsi="Arial"/>
        </w:rPr>
        <w:t>gezindheid</w:t>
      </w:r>
      <w:r w:rsidR="00035AB6" w:rsidRPr="00D27707">
        <w:rPr>
          <w:rFonts w:ascii="Arial" w:hAnsi="Arial"/>
        </w:rPr>
        <w:t xml:space="preserve">: enerzijds gehecht aan het </w:t>
      </w:r>
      <w:r w:rsidRPr="00D27707">
        <w:rPr>
          <w:rFonts w:ascii="Arial" w:hAnsi="Arial"/>
        </w:rPr>
        <w:t xml:space="preserve">institutionele </w:t>
      </w:r>
      <w:r w:rsidR="00035AB6" w:rsidRPr="00D27707">
        <w:rPr>
          <w:rFonts w:ascii="Arial" w:hAnsi="Arial"/>
        </w:rPr>
        <w:t xml:space="preserve">status quo, maar </w:t>
      </w:r>
      <w:r w:rsidR="00035AB6" w:rsidRPr="00D27707">
        <w:rPr>
          <w:rFonts w:ascii="Arial" w:hAnsi="Arial"/>
          <w:i/>
        </w:rPr>
        <w:t>in the end</w:t>
      </w:r>
      <w:r w:rsidR="00035AB6" w:rsidRPr="00D27707">
        <w:rPr>
          <w:rFonts w:ascii="Arial" w:hAnsi="Arial"/>
        </w:rPr>
        <w:t xml:space="preserve"> – letterlijk: na het laatste oordeel</w:t>
      </w:r>
      <w:r w:rsidRPr="00D27707">
        <w:rPr>
          <w:rFonts w:ascii="Arial" w:hAnsi="Arial"/>
        </w:rPr>
        <w:t xml:space="preserve"> (</w:t>
      </w:r>
      <w:r w:rsidR="001F12C2" w:rsidRPr="00D27707">
        <w:rPr>
          <w:rFonts w:ascii="Arial" w:hAnsi="Arial"/>
        </w:rPr>
        <w:t>en dus</w:t>
      </w:r>
      <w:r w:rsidRPr="00D27707">
        <w:rPr>
          <w:rFonts w:ascii="Arial" w:hAnsi="Arial"/>
        </w:rPr>
        <w:t xml:space="preserve"> ook: aan het slot van de reeks concerti)</w:t>
      </w:r>
      <w:r w:rsidR="00035AB6" w:rsidRPr="00D27707">
        <w:rPr>
          <w:rFonts w:ascii="Arial" w:hAnsi="Arial"/>
        </w:rPr>
        <w:t xml:space="preserve"> – op een subversieve manier egalitair</w:t>
      </w:r>
      <w:r w:rsidR="00F876FC" w:rsidRPr="00D27707">
        <w:rPr>
          <w:rFonts w:ascii="Arial" w:hAnsi="Arial"/>
        </w:rPr>
        <w:t>.</w:t>
      </w:r>
      <w:r w:rsidR="00035AB6" w:rsidRPr="00D27707">
        <w:rPr>
          <w:rFonts w:ascii="Arial" w:hAnsi="Arial"/>
        </w:rPr>
        <w:t xml:space="preserve"> </w:t>
      </w:r>
      <w:r w:rsidR="00F876FC" w:rsidRPr="00D27707">
        <w:rPr>
          <w:rFonts w:ascii="Arial" w:hAnsi="Arial"/>
        </w:rPr>
        <w:t>A</w:t>
      </w:r>
      <w:r w:rsidR="00035AB6" w:rsidRPr="00D27707">
        <w:rPr>
          <w:rFonts w:ascii="Arial" w:hAnsi="Arial"/>
        </w:rPr>
        <w:t xml:space="preserve">lle </w:t>
      </w:r>
      <w:r w:rsidRPr="00D27707">
        <w:rPr>
          <w:rFonts w:ascii="Arial" w:hAnsi="Arial"/>
        </w:rPr>
        <w:t>hiërarchieën</w:t>
      </w:r>
      <w:r w:rsidR="00035AB6" w:rsidRPr="00D27707">
        <w:rPr>
          <w:rFonts w:ascii="Arial" w:hAnsi="Arial"/>
        </w:rPr>
        <w:t xml:space="preserve"> en privileges worden uiteindelijk opgeheven. Een seculier-orkestraal werk waarachter een diepreligieus wereldbeeld schuilt</w:t>
      </w:r>
      <w:r w:rsidRPr="00D27707">
        <w:rPr>
          <w:rFonts w:ascii="Arial" w:hAnsi="Arial"/>
        </w:rPr>
        <w:t>?</w:t>
      </w:r>
      <w:r w:rsidR="00035AB6" w:rsidRPr="00D27707">
        <w:rPr>
          <w:rFonts w:ascii="Arial" w:hAnsi="Arial"/>
        </w:rPr>
        <w:t xml:space="preserve"> </w:t>
      </w:r>
      <w:r w:rsidR="00035AB6" w:rsidRPr="00D27707">
        <w:rPr>
          <w:rFonts w:ascii="Arial" w:hAnsi="Arial"/>
          <w:i/>
        </w:rPr>
        <w:t xml:space="preserve">Weird </w:t>
      </w:r>
      <w:r w:rsidR="00035AB6" w:rsidRPr="00D27707">
        <w:rPr>
          <w:rFonts w:ascii="Arial" w:hAnsi="Arial"/>
        </w:rPr>
        <w:t>dus.</w:t>
      </w:r>
    </w:p>
    <w:p w14:paraId="38EE0709" w14:textId="7C9C71F0" w:rsidR="00035AB6" w:rsidRPr="00D27707" w:rsidRDefault="00035AB6" w:rsidP="00035AB6">
      <w:pPr>
        <w:spacing w:line="276" w:lineRule="auto"/>
        <w:rPr>
          <w:rFonts w:ascii="Arial" w:hAnsi="Arial"/>
        </w:rPr>
      </w:pPr>
      <w:r w:rsidRPr="00D27707">
        <w:rPr>
          <w:rFonts w:ascii="Arial" w:hAnsi="Arial"/>
        </w:rPr>
        <w:t xml:space="preserve">Maar ook niet, als je weet dat Bach nog steeds muziek schreef vanuit de pythagoreïsche </w:t>
      </w:r>
      <w:r w:rsidR="00F876FC" w:rsidRPr="00D27707">
        <w:rPr>
          <w:rFonts w:ascii="Arial" w:hAnsi="Arial"/>
        </w:rPr>
        <w:t>visie</w:t>
      </w:r>
      <w:r w:rsidRPr="00D27707">
        <w:rPr>
          <w:rFonts w:ascii="Arial" w:hAnsi="Arial"/>
        </w:rPr>
        <w:t xml:space="preserve"> dat </w:t>
      </w:r>
      <w:r w:rsidR="00FD287D" w:rsidRPr="00D27707">
        <w:rPr>
          <w:rFonts w:ascii="Arial" w:hAnsi="Arial"/>
        </w:rPr>
        <w:t xml:space="preserve">de muzikale harmonie zich in het klein verhield tot de </w:t>
      </w:r>
      <w:r w:rsidRPr="00D27707">
        <w:rPr>
          <w:rFonts w:ascii="Arial" w:hAnsi="Arial"/>
        </w:rPr>
        <w:t>kosmische en dus goddelijke harmonie</w:t>
      </w:r>
      <w:r w:rsidR="00FD287D" w:rsidRPr="00D27707">
        <w:rPr>
          <w:rFonts w:ascii="Arial" w:hAnsi="Arial"/>
        </w:rPr>
        <w:t xml:space="preserve">, en </w:t>
      </w:r>
      <w:r w:rsidR="001F12C2" w:rsidRPr="00D27707">
        <w:rPr>
          <w:rFonts w:ascii="Arial" w:hAnsi="Arial"/>
        </w:rPr>
        <w:t xml:space="preserve">hij als componist </w:t>
      </w:r>
      <w:r w:rsidR="00FD287D" w:rsidRPr="00D27707">
        <w:rPr>
          <w:rFonts w:ascii="Arial" w:hAnsi="Arial"/>
        </w:rPr>
        <w:t>mits het volgen van de harmonische regels aan die goddelijke orde uitdrukking kon geven.</w:t>
      </w:r>
      <w:r w:rsidR="001F12C2" w:rsidRPr="00D27707">
        <w:rPr>
          <w:rFonts w:ascii="Arial" w:hAnsi="Arial"/>
        </w:rPr>
        <w:t xml:space="preserve"> </w:t>
      </w:r>
      <w:r w:rsidR="00FD287D" w:rsidRPr="00D27707">
        <w:rPr>
          <w:rFonts w:ascii="Arial" w:hAnsi="Arial"/>
        </w:rPr>
        <w:t xml:space="preserve"> </w:t>
      </w:r>
    </w:p>
    <w:p w14:paraId="14782B42" w14:textId="77777777" w:rsidR="00035AB6" w:rsidRPr="00D27707" w:rsidRDefault="00035AB6" w:rsidP="00035AB6">
      <w:pPr>
        <w:spacing w:line="276" w:lineRule="auto"/>
        <w:rPr>
          <w:rFonts w:ascii="Arial" w:hAnsi="Arial"/>
        </w:rPr>
      </w:pPr>
    </w:p>
    <w:p w14:paraId="742A3839" w14:textId="1422DFD1" w:rsidR="00144073" w:rsidRPr="00D27707" w:rsidRDefault="00FC7956" w:rsidP="004F2C1C">
      <w:pPr>
        <w:spacing w:line="276" w:lineRule="auto"/>
        <w:outlineLvl w:val="0"/>
        <w:rPr>
          <w:rFonts w:ascii="Arial" w:hAnsi="Arial"/>
          <w:b/>
          <w:lang w:val="nl-BE"/>
        </w:rPr>
      </w:pPr>
      <w:r w:rsidRPr="00D27707">
        <w:rPr>
          <w:rFonts w:ascii="Arial" w:hAnsi="Arial"/>
          <w:b/>
          <w:lang w:val="nl-BE"/>
        </w:rPr>
        <w:t>De cirkel</w:t>
      </w:r>
      <w:r w:rsidR="00B866B8" w:rsidRPr="00D27707">
        <w:rPr>
          <w:rFonts w:ascii="Arial" w:hAnsi="Arial"/>
          <w:b/>
          <w:lang w:val="nl-BE"/>
        </w:rPr>
        <w:t xml:space="preserve"> (gerond)</w:t>
      </w:r>
    </w:p>
    <w:p w14:paraId="4BD4C3A3" w14:textId="77777777" w:rsidR="00144073" w:rsidRPr="00D27707" w:rsidRDefault="00144073" w:rsidP="00144073">
      <w:pPr>
        <w:spacing w:line="276" w:lineRule="auto"/>
        <w:rPr>
          <w:rFonts w:ascii="Arial" w:hAnsi="Arial"/>
        </w:rPr>
      </w:pPr>
    </w:p>
    <w:p w14:paraId="118655B3" w14:textId="451489CB" w:rsidR="00B866B8" w:rsidRPr="00D27707" w:rsidRDefault="001E3F16" w:rsidP="00B866B8">
      <w:pPr>
        <w:spacing w:line="276" w:lineRule="auto"/>
        <w:rPr>
          <w:rFonts w:ascii="Arial" w:hAnsi="Arial"/>
        </w:rPr>
      </w:pPr>
      <w:r w:rsidRPr="00D27707">
        <w:rPr>
          <w:rFonts w:ascii="Arial" w:hAnsi="Arial"/>
        </w:rPr>
        <w:t>We ronden de cirkel.</w:t>
      </w:r>
      <w:r w:rsidR="00F876FC" w:rsidRPr="00D27707">
        <w:rPr>
          <w:rFonts w:ascii="Arial" w:hAnsi="Arial"/>
        </w:rPr>
        <w:t xml:space="preserve"> De Keersmaeker: </w:t>
      </w:r>
      <w:r w:rsidR="002C78F7" w:rsidRPr="00D27707">
        <w:rPr>
          <w:rFonts w:ascii="Arial" w:hAnsi="Arial"/>
        </w:rPr>
        <w:t xml:space="preserve">‘Een lijn in de ruimte heeft altijd een keerpunt. Die omkeer aan het einde van een lijn ritmeert beweging door zijn eindigheid. De cirkel heeft dat </w:t>
      </w:r>
      <w:r w:rsidR="002C78F7" w:rsidRPr="00D27707">
        <w:rPr>
          <w:rFonts w:ascii="Arial" w:hAnsi="Arial"/>
        </w:rPr>
        <w:lastRenderedPageBreak/>
        <w:t xml:space="preserve">niet, die eindigt in principe nooit. Het is misschien de meest </w:t>
      </w:r>
      <w:r w:rsidR="00815A78" w:rsidRPr="00D27707">
        <w:rPr>
          <w:rFonts w:ascii="Arial" w:hAnsi="Arial"/>
        </w:rPr>
        <w:t xml:space="preserve">geslaagde poging om </w:t>
      </w:r>
      <w:r w:rsidR="002C78F7" w:rsidRPr="00D27707">
        <w:rPr>
          <w:rFonts w:ascii="Arial" w:hAnsi="Arial"/>
        </w:rPr>
        <w:t>zoiets abstracts als oneindigheid</w:t>
      </w:r>
      <w:r w:rsidR="00815A78" w:rsidRPr="00D27707">
        <w:rPr>
          <w:rFonts w:ascii="Arial" w:hAnsi="Arial"/>
        </w:rPr>
        <w:t xml:space="preserve"> concreet te maken</w:t>
      </w:r>
      <w:r w:rsidR="002C78F7" w:rsidRPr="00D27707">
        <w:rPr>
          <w:rFonts w:ascii="Arial" w:hAnsi="Arial"/>
        </w:rPr>
        <w:t>.</w:t>
      </w:r>
      <w:r w:rsidR="00B866B8" w:rsidRPr="00D27707">
        <w:rPr>
          <w:rFonts w:ascii="Arial" w:hAnsi="Arial"/>
        </w:rPr>
        <w:t xml:space="preserve"> Dat gevoel van oneindigheid wekt ook Bach op in zijn Brandenburg</w:t>
      </w:r>
      <w:r w:rsidR="00BC0145">
        <w:rPr>
          <w:rFonts w:ascii="Arial" w:hAnsi="Arial"/>
        </w:rPr>
        <w:t>se concerten</w:t>
      </w:r>
      <w:r w:rsidR="00B866B8" w:rsidRPr="00D27707">
        <w:rPr>
          <w:rFonts w:ascii="Arial" w:hAnsi="Arial"/>
        </w:rPr>
        <w:t xml:space="preserve">. De terugkerende tempi zorgen voor een soort aanhoudende puls die doorheen de hele verzameling aanwezig is. Die er al was voor het begonnen is, en die erna onhoorbaar zal verder gaan, alsof je even </w:t>
      </w:r>
      <w:r w:rsidR="00B866B8" w:rsidRPr="00D27707">
        <w:rPr>
          <w:rFonts w:ascii="Arial" w:hAnsi="Arial"/>
          <w:i/>
        </w:rPr>
        <w:t>intuned</w:t>
      </w:r>
      <w:r w:rsidR="00B866B8" w:rsidRPr="00D27707">
        <w:rPr>
          <w:rFonts w:ascii="Arial" w:hAnsi="Arial"/>
        </w:rPr>
        <w:t xml:space="preserve"> op een oneindige vibratie. Aan de ene kant wordt de muziek gedragen door de retorica, dat geeft het zijn zeggingskracht, daarnaast is het ook een </w:t>
      </w:r>
      <w:r w:rsidR="00B866B8" w:rsidRPr="00D27707">
        <w:rPr>
          <w:rFonts w:ascii="Arial" w:hAnsi="Arial"/>
          <w:i/>
        </w:rPr>
        <w:t>chant of infinity</w:t>
      </w:r>
      <w:r w:rsidR="00B866B8" w:rsidRPr="00D27707">
        <w:rPr>
          <w:rFonts w:ascii="Arial" w:hAnsi="Arial"/>
        </w:rPr>
        <w:t>.’</w:t>
      </w:r>
    </w:p>
    <w:p w14:paraId="675D2EBC" w14:textId="77777777" w:rsidR="00B866B8" w:rsidRPr="00D27707" w:rsidRDefault="00B866B8" w:rsidP="00744930">
      <w:pPr>
        <w:spacing w:line="276" w:lineRule="auto"/>
        <w:rPr>
          <w:rFonts w:ascii="Arial" w:hAnsi="Arial"/>
        </w:rPr>
      </w:pPr>
    </w:p>
    <w:p w14:paraId="43E9C1DF" w14:textId="1A6EE856" w:rsidR="00815A78" w:rsidRPr="00D27707" w:rsidRDefault="00815A78" w:rsidP="00815A78">
      <w:pPr>
        <w:spacing w:line="276" w:lineRule="auto"/>
        <w:rPr>
          <w:rFonts w:ascii="Arial" w:hAnsi="Arial"/>
        </w:rPr>
      </w:pPr>
      <w:r w:rsidRPr="00D27707">
        <w:rPr>
          <w:rFonts w:ascii="Arial" w:hAnsi="Arial"/>
        </w:rPr>
        <w:t xml:space="preserve">‘Wat is spiritualiteit?’ vraagt André Comte-Sponville in zijn boekje </w:t>
      </w:r>
      <w:r w:rsidRPr="00D27707">
        <w:rPr>
          <w:rFonts w:ascii="Arial" w:hAnsi="Arial"/>
          <w:i/>
        </w:rPr>
        <w:t>De geest van het atheïsme. Inleiding tot spiritualiteit zonder God</w:t>
      </w:r>
      <w:r w:rsidRPr="00D27707">
        <w:rPr>
          <w:rFonts w:ascii="Arial" w:hAnsi="Arial"/>
        </w:rPr>
        <w:t>. Zijn antwoord: het is onze eindige verhouding tot het oneindige, onze tijdelijke ervaring van de eeuwigheid, onze betrekkelijke toegang tot het absolute.’ Mensen zijn getekend door hun rechtop</w:t>
      </w:r>
      <w:r w:rsidR="009C7DC0">
        <w:rPr>
          <w:rFonts w:ascii="Arial" w:hAnsi="Arial"/>
        </w:rPr>
        <w:t xml:space="preserve"> </w:t>
      </w:r>
      <w:r w:rsidRPr="00D27707">
        <w:rPr>
          <w:rFonts w:ascii="Arial" w:hAnsi="Arial"/>
        </w:rPr>
        <w:t>lopen, maar dat rechtop</w:t>
      </w:r>
      <w:r w:rsidR="009C7DC0">
        <w:rPr>
          <w:rFonts w:ascii="Arial" w:hAnsi="Arial"/>
        </w:rPr>
        <w:t xml:space="preserve"> </w:t>
      </w:r>
      <w:bookmarkStart w:id="0" w:name="_GoBack"/>
      <w:bookmarkEnd w:id="0"/>
      <w:r w:rsidRPr="00D27707">
        <w:rPr>
          <w:rFonts w:ascii="Arial" w:hAnsi="Arial"/>
        </w:rPr>
        <w:t xml:space="preserve">lopen is meer dan iets technisch. De mens richtte zich op, en keek naar boven. En in die blik omhoog ligt een vraag besloten naar zijn </w:t>
      </w:r>
      <w:r w:rsidRPr="00D27707">
        <w:rPr>
          <w:rFonts w:ascii="Arial" w:hAnsi="Arial"/>
          <w:i/>
        </w:rPr>
        <w:t>condition humaine</w:t>
      </w:r>
      <w:r w:rsidRPr="00D27707">
        <w:rPr>
          <w:rFonts w:ascii="Arial" w:hAnsi="Arial"/>
        </w:rPr>
        <w:t>: waarom dat tragisch (of komisch, alles hangt</w:t>
      </w:r>
      <w:r w:rsidR="00744E3D" w:rsidRPr="00D27707">
        <w:rPr>
          <w:rFonts w:ascii="Arial" w:hAnsi="Arial"/>
        </w:rPr>
        <w:t xml:space="preserve"> af van de belichting) geprangd-</w:t>
      </w:r>
      <w:r w:rsidRPr="00D27707">
        <w:rPr>
          <w:rFonts w:ascii="Arial" w:hAnsi="Arial"/>
        </w:rPr>
        <w:t xml:space="preserve">zijn tussen het eindige en het oneindige, het dierlijke en het goddelijke? Wat hiermee te doen, hoe het onbevattelijke te bevatten, het onverbeeldbare te verbeelden? </w:t>
      </w:r>
    </w:p>
    <w:p w14:paraId="381A0D47" w14:textId="55364B01" w:rsidR="00CE4637" w:rsidRPr="00D27707" w:rsidRDefault="00815A78" w:rsidP="00CE4637">
      <w:pPr>
        <w:spacing w:line="276" w:lineRule="auto"/>
        <w:rPr>
          <w:rFonts w:ascii="Arial" w:hAnsi="Arial"/>
          <w:lang w:val="nl-BE"/>
        </w:rPr>
      </w:pPr>
      <w:r w:rsidRPr="00D27707">
        <w:rPr>
          <w:rFonts w:ascii="Arial" w:hAnsi="Arial"/>
        </w:rPr>
        <w:t xml:space="preserve">We </w:t>
      </w:r>
      <w:r w:rsidR="00744E3D" w:rsidRPr="00D27707">
        <w:rPr>
          <w:rFonts w:ascii="Arial" w:hAnsi="Arial"/>
        </w:rPr>
        <w:t xml:space="preserve">gingen </w:t>
      </w:r>
      <w:r w:rsidRPr="00D27707">
        <w:rPr>
          <w:rFonts w:ascii="Arial" w:hAnsi="Arial"/>
        </w:rPr>
        <w:t>de cirkel</w:t>
      </w:r>
      <w:r w:rsidR="00744E3D" w:rsidRPr="00D27707">
        <w:rPr>
          <w:rFonts w:ascii="Arial" w:hAnsi="Arial"/>
        </w:rPr>
        <w:t xml:space="preserve"> ronden,</w:t>
      </w:r>
      <w:r w:rsidRPr="00D27707">
        <w:rPr>
          <w:rFonts w:ascii="Arial" w:hAnsi="Arial"/>
        </w:rPr>
        <w:t xml:space="preserve"> </w:t>
      </w:r>
      <w:r w:rsidR="00744E3D" w:rsidRPr="00D27707">
        <w:rPr>
          <w:rFonts w:ascii="Arial" w:hAnsi="Arial"/>
        </w:rPr>
        <w:t>t</w:t>
      </w:r>
      <w:r w:rsidR="00264357" w:rsidRPr="00D27707">
        <w:rPr>
          <w:rFonts w:ascii="Arial" w:hAnsi="Arial"/>
        </w:rPr>
        <w:t xml:space="preserve">erug </w:t>
      </w:r>
      <w:r w:rsidR="00744E3D" w:rsidRPr="00D27707">
        <w:rPr>
          <w:rFonts w:ascii="Arial" w:hAnsi="Arial"/>
        </w:rPr>
        <w:t xml:space="preserve">dus </w:t>
      </w:r>
      <w:r w:rsidR="00264357" w:rsidRPr="00D27707">
        <w:rPr>
          <w:rFonts w:ascii="Arial" w:hAnsi="Arial"/>
        </w:rPr>
        <w:t>naar het wandelen</w:t>
      </w:r>
      <w:r w:rsidR="00744E3D" w:rsidRPr="00D27707">
        <w:rPr>
          <w:rFonts w:ascii="Arial" w:hAnsi="Arial"/>
        </w:rPr>
        <w:t>. Even technisch:</w:t>
      </w:r>
      <w:r w:rsidRPr="00D27707">
        <w:rPr>
          <w:rFonts w:ascii="Arial" w:hAnsi="Arial"/>
        </w:rPr>
        <w:t xml:space="preserve"> </w:t>
      </w:r>
      <w:r w:rsidR="00CE4637" w:rsidRPr="00D27707">
        <w:rPr>
          <w:rFonts w:ascii="Arial" w:hAnsi="Arial"/>
          <w:lang w:val="nl-BE"/>
        </w:rPr>
        <w:t xml:space="preserve">de horizontale verplaatsing van de verticaliteit van onze ruggengraat, door ons zwaartepunt naar voor te doen overhellen waardoor het evenwicht van stilstand uit balans wordt gebracht, en voorwaarts op zoek moet gaan naar een nieuw, maar tijdelijk punt van hersteld equilibrium, dat meteen een scharnier blijkt voor een volgende situatie van onevenwicht. Wandelen blijkt gecontroleerd net-niet-voorover-vallen. Als je erbij stilstaat: niets moeilijker dan wandelen. </w:t>
      </w:r>
    </w:p>
    <w:p w14:paraId="5A7C373B" w14:textId="77777777" w:rsidR="00CE4637" w:rsidRPr="00D27707" w:rsidRDefault="00CE4637" w:rsidP="00CE4637">
      <w:pPr>
        <w:spacing w:line="276" w:lineRule="auto"/>
        <w:rPr>
          <w:rFonts w:ascii="Arial" w:hAnsi="Arial"/>
          <w:lang w:val="nl-BE"/>
        </w:rPr>
      </w:pPr>
    </w:p>
    <w:p w14:paraId="09005B1F" w14:textId="77777777" w:rsidR="00744E3D" w:rsidRPr="00D27707" w:rsidRDefault="00CE4637" w:rsidP="00CE4637">
      <w:pPr>
        <w:spacing w:line="276" w:lineRule="auto"/>
        <w:rPr>
          <w:rFonts w:ascii="Arial" w:hAnsi="Arial"/>
          <w:lang w:val="nl-BE"/>
        </w:rPr>
      </w:pPr>
      <w:r w:rsidRPr="00D27707">
        <w:rPr>
          <w:rFonts w:ascii="Arial" w:hAnsi="Arial"/>
          <w:lang w:val="nl-BE"/>
        </w:rPr>
        <w:t>Dat is wellicht wat dansers, en bij uitstek dansende choreografen doen: stilstaan bij beweging, het vertrouwde arsenaal van bewegingen vervreemden, stileren en daardoor opnieuw bijzonder maken. Een vernieuwde kennismaking organiseren met onze lichamelijkheid, en hoe d</w:t>
      </w:r>
      <w:r w:rsidR="00744E3D" w:rsidRPr="00D27707">
        <w:rPr>
          <w:rFonts w:ascii="Arial" w:hAnsi="Arial"/>
          <w:lang w:val="nl-BE"/>
        </w:rPr>
        <w:t>ie</w:t>
      </w:r>
      <w:r w:rsidRPr="00D27707">
        <w:rPr>
          <w:rFonts w:ascii="Arial" w:hAnsi="Arial"/>
          <w:lang w:val="nl-BE"/>
        </w:rPr>
        <w:t xml:space="preserve"> via beweging uitdrukking vindt. </w:t>
      </w:r>
    </w:p>
    <w:p w14:paraId="6A5FB57D" w14:textId="2AD9F857" w:rsidR="00CE4637" w:rsidRPr="00D27707" w:rsidRDefault="00CE4637" w:rsidP="00CE4637">
      <w:pPr>
        <w:spacing w:line="276" w:lineRule="auto"/>
        <w:rPr>
          <w:rFonts w:ascii="Arial" w:hAnsi="Arial"/>
        </w:rPr>
      </w:pPr>
      <w:r w:rsidRPr="00D27707">
        <w:rPr>
          <w:rFonts w:ascii="Arial" w:hAnsi="Arial"/>
          <w:lang w:val="nl-BE"/>
        </w:rPr>
        <w:t xml:space="preserve">In zijn essay ‘Federer: both flesh and not’ </w:t>
      </w:r>
      <w:r w:rsidR="00744E3D" w:rsidRPr="00D27707">
        <w:rPr>
          <w:rFonts w:ascii="Arial" w:hAnsi="Arial"/>
          <w:lang w:val="nl-BE"/>
        </w:rPr>
        <w:t xml:space="preserve">– </w:t>
      </w:r>
      <w:r w:rsidRPr="00D27707">
        <w:rPr>
          <w:rFonts w:ascii="Arial" w:hAnsi="Arial"/>
          <w:lang w:val="nl-BE"/>
        </w:rPr>
        <w:t xml:space="preserve">over het tennisspel van Federer </w:t>
      </w:r>
      <w:r w:rsidR="00744E3D" w:rsidRPr="00D27707">
        <w:rPr>
          <w:rFonts w:ascii="Arial" w:hAnsi="Arial"/>
          <w:lang w:val="nl-BE"/>
        </w:rPr>
        <w:t xml:space="preserve">– </w:t>
      </w:r>
      <w:r w:rsidRPr="00D27707">
        <w:rPr>
          <w:rFonts w:ascii="Arial" w:hAnsi="Arial"/>
          <w:lang w:val="nl-BE"/>
        </w:rPr>
        <w:t xml:space="preserve">staat David Foster Wallace stil bij de </w:t>
      </w:r>
      <w:r w:rsidRPr="00D27707">
        <w:rPr>
          <w:rFonts w:ascii="Arial" w:hAnsi="Arial"/>
          <w:i/>
          <w:lang w:val="nl-BE"/>
        </w:rPr>
        <w:t xml:space="preserve">schoonheid </w:t>
      </w:r>
      <w:r w:rsidRPr="00D27707">
        <w:rPr>
          <w:rFonts w:ascii="Arial" w:hAnsi="Arial"/>
          <w:lang w:val="nl-BE"/>
        </w:rPr>
        <w:t xml:space="preserve">van diens bewegingen. </w:t>
      </w:r>
      <w:r w:rsidRPr="00D27707">
        <w:rPr>
          <w:rFonts w:ascii="Arial" w:hAnsi="Arial"/>
          <w:lang w:val="en-US"/>
        </w:rPr>
        <w:t xml:space="preserve">Hij noemt het ‘kinetic beauty’: ‘What it seems to have to do with really, is human being’s reconciliation of having a body.’ </w:t>
      </w:r>
      <w:r w:rsidRPr="00D27707">
        <w:rPr>
          <w:rFonts w:ascii="Arial" w:hAnsi="Arial"/>
        </w:rPr>
        <w:t xml:space="preserve">Ook dat doet dans: beweging en lichamelijkheid stileren, en daardoor vreemd maken – vervreemden – waardoor het wonderlijke feit een lijf te hebben opnieuw kan opgloeien. </w:t>
      </w:r>
    </w:p>
    <w:p w14:paraId="4AA50768" w14:textId="77777777" w:rsidR="00CE4637" w:rsidRPr="00D27707" w:rsidRDefault="00CE4637" w:rsidP="00744930">
      <w:pPr>
        <w:spacing w:line="276" w:lineRule="auto"/>
        <w:rPr>
          <w:rFonts w:ascii="Arial" w:hAnsi="Arial"/>
        </w:rPr>
      </w:pPr>
    </w:p>
    <w:p w14:paraId="59725046" w14:textId="02A5D236" w:rsidR="00C15B95" w:rsidRPr="00D27707" w:rsidRDefault="00D27707" w:rsidP="004F2C1C">
      <w:pPr>
        <w:spacing w:line="276" w:lineRule="auto"/>
        <w:outlineLvl w:val="0"/>
        <w:rPr>
          <w:rFonts w:ascii="Arial" w:hAnsi="Arial"/>
          <w:b/>
          <w:lang w:val="nl-BE"/>
        </w:rPr>
      </w:pPr>
      <w:r w:rsidRPr="00D27707">
        <w:rPr>
          <w:rFonts w:ascii="Arial" w:hAnsi="Arial"/>
          <w:b/>
          <w:lang w:val="nl-BE"/>
        </w:rPr>
        <w:t>Wannes Gyselinck</w:t>
      </w:r>
    </w:p>
    <w:sectPr w:rsidR="00C15B95" w:rsidRPr="00D27707" w:rsidSect="008E0324">
      <w:footerReference w:type="even" r:id="rId8"/>
      <w:footerReference w:type="default" r:id="rId9"/>
      <w:pgSz w:w="11900" w:h="16840"/>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D1E5ADD" w15:done="0"/>
  <w15:commentEx w15:paraId="3F81800A"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341FD7" w14:textId="77777777" w:rsidR="0069292C" w:rsidRDefault="0069292C" w:rsidP="00CD18B3">
      <w:r>
        <w:separator/>
      </w:r>
    </w:p>
  </w:endnote>
  <w:endnote w:type="continuationSeparator" w:id="0">
    <w:p w14:paraId="626D0A87" w14:textId="77777777" w:rsidR="0069292C" w:rsidRDefault="0069292C" w:rsidP="00CD18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Yu Gothic Light">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09F" w:csb1="00000000"/>
  </w:font>
  <w:font w:name="Yu Mincho">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514D2" w14:textId="77777777" w:rsidR="0069292C" w:rsidRDefault="0069292C" w:rsidP="000A7F09">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792C3047" w14:textId="77777777" w:rsidR="0069292C" w:rsidRDefault="0069292C" w:rsidP="00CD18B3">
    <w:pPr>
      <w:pStyle w:val="Voettekst"/>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271D98" w14:textId="77777777" w:rsidR="0069292C" w:rsidRDefault="0069292C" w:rsidP="000A7F09">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9C7DC0">
      <w:rPr>
        <w:rStyle w:val="Paginanummer"/>
        <w:noProof/>
      </w:rPr>
      <w:t>5</w:t>
    </w:r>
    <w:r>
      <w:rPr>
        <w:rStyle w:val="Paginanummer"/>
      </w:rPr>
      <w:fldChar w:fldCharType="end"/>
    </w:r>
  </w:p>
  <w:p w14:paraId="1621CFA1" w14:textId="77777777" w:rsidR="0069292C" w:rsidRDefault="0069292C" w:rsidP="00CD18B3">
    <w:pPr>
      <w:pStyle w:val="Voettekst"/>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CA492" w14:textId="77777777" w:rsidR="0069292C" w:rsidRDefault="0069292C" w:rsidP="00CD18B3">
      <w:r>
        <w:separator/>
      </w:r>
    </w:p>
  </w:footnote>
  <w:footnote w:type="continuationSeparator" w:id="0">
    <w:p w14:paraId="6AE97CE5" w14:textId="77777777" w:rsidR="0069292C" w:rsidRDefault="0069292C" w:rsidP="00CD18B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E15B24"/>
    <w:multiLevelType w:val="multilevel"/>
    <w:tmpl w:val="67468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annes gyselinck">
    <w15:presenceInfo w15:providerId="Windows Live" w15:userId="d749d6d483d59da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B19"/>
    <w:rsid w:val="00012118"/>
    <w:rsid w:val="000215E3"/>
    <w:rsid w:val="0003101C"/>
    <w:rsid w:val="00035AB6"/>
    <w:rsid w:val="000646A1"/>
    <w:rsid w:val="00067A9A"/>
    <w:rsid w:val="00067BCD"/>
    <w:rsid w:val="00093179"/>
    <w:rsid w:val="00093BBE"/>
    <w:rsid w:val="000A2E93"/>
    <w:rsid w:val="000A7F09"/>
    <w:rsid w:val="000B3C19"/>
    <w:rsid w:val="000D5486"/>
    <w:rsid w:val="000F735B"/>
    <w:rsid w:val="00105844"/>
    <w:rsid w:val="00143830"/>
    <w:rsid w:val="00144073"/>
    <w:rsid w:val="00152C88"/>
    <w:rsid w:val="0015317C"/>
    <w:rsid w:val="00153CD6"/>
    <w:rsid w:val="00154941"/>
    <w:rsid w:val="00157F7B"/>
    <w:rsid w:val="00177F46"/>
    <w:rsid w:val="00186B36"/>
    <w:rsid w:val="001A148A"/>
    <w:rsid w:val="001B427B"/>
    <w:rsid w:val="001B54D6"/>
    <w:rsid w:val="001C3100"/>
    <w:rsid w:val="001D0ACA"/>
    <w:rsid w:val="001D4EE9"/>
    <w:rsid w:val="001E3F16"/>
    <w:rsid w:val="001E63DA"/>
    <w:rsid w:val="001F12C2"/>
    <w:rsid w:val="00202DCA"/>
    <w:rsid w:val="00203090"/>
    <w:rsid w:val="00220887"/>
    <w:rsid w:val="002622D1"/>
    <w:rsid w:val="002629EC"/>
    <w:rsid w:val="00264357"/>
    <w:rsid w:val="00292672"/>
    <w:rsid w:val="002975F3"/>
    <w:rsid w:val="002C086F"/>
    <w:rsid w:val="002C78F7"/>
    <w:rsid w:val="002F4673"/>
    <w:rsid w:val="002F748F"/>
    <w:rsid w:val="003466B6"/>
    <w:rsid w:val="00373AF4"/>
    <w:rsid w:val="00380B93"/>
    <w:rsid w:val="003905AC"/>
    <w:rsid w:val="0039062C"/>
    <w:rsid w:val="00390EA3"/>
    <w:rsid w:val="00391B1D"/>
    <w:rsid w:val="003945F0"/>
    <w:rsid w:val="003A121A"/>
    <w:rsid w:val="003B2A35"/>
    <w:rsid w:val="003C68A3"/>
    <w:rsid w:val="003E732A"/>
    <w:rsid w:val="00400739"/>
    <w:rsid w:val="00401E6C"/>
    <w:rsid w:val="0042523B"/>
    <w:rsid w:val="004350DC"/>
    <w:rsid w:val="00463676"/>
    <w:rsid w:val="0046738C"/>
    <w:rsid w:val="004947F6"/>
    <w:rsid w:val="004B4F5F"/>
    <w:rsid w:val="004C6325"/>
    <w:rsid w:val="004C633A"/>
    <w:rsid w:val="004F2C1C"/>
    <w:rsid w:val="004F5BAE"/>
    <w:rsid w:val="005109DF"/>
    <w:rsid w:val="00524D7C"/>
    <w:rsid w:val="0053308F"/>
    <w:rsid w:val="005449D2"/>
    <w:rsid w:val="00556227"/>
    <w:rsid w:val="00574DE0"/>
    <w:rsid w:val="00575094"/>
    <w:rsid w:val="00583339"/>
    <w:rsid w:val="00594949"/>
    <w:rsid w:val="0059509C"/>
    <w:rsid w:val="005B0AE2"/>
    <w:rsid w:val="005B114F"/>
    <w:rsid w:val="005B3754"/>
    <w:rsid w:val="005F2763"/>
    <w:rsid w:val="005F2B13"/>
    <w:rsid w:val="00611DB5"/>
    <w:rsid w:val="00613748"/>
    <w:rsid w:val="00616AC4"/>
    <w:rsid w:val="00622205"/>
    <w:rsid w:val="006413BE"/>
    <w:rsid w:val="00655307"/>
    <w:rsid w:val="00657EC9"/>
    <w:rsid w:val="0066168F"/>
    <w:rsid w:val="00661F4B"/>
    <w:rsid w:val="00662993"/>
    <w:rsid w:val="006638D6"/>
    <w:rsid w:val="00673F8C"/>
    <w:rsid w:val="00681882"/>
    <w:rsid w:val="006818D6"/>
    <w:rsid w:val="0069292C"/>
    <w:rsid w:val="006B30C6"/>
    <w:rsid w:val="006C071D"/>
    <w:rsid w:val="006D2CF0"/>
    <w:rsid w:val="006D7E44"/>
    <w:rsid w:val="006E43B0"/>
    <w:rsid w:val="00700FD5"/>
    <w:rsid w:val="00703F9D"/>
    <w:rsid w:val="00706395"/>
    <w:rsid w:val="0071116A"/>
    <w:rsid w:val="00717DF0"/>
    <w:rsid w:val="00720FBE"/>
    <w:rsid w:val="00742FDF"/>
    <w:rsid w:val="00744930"/>
    <w:rsid w:val="00744E3D"/>
    <w:rsid w:val="007474EC"/>
    <w:rsid w:val="00762540"/>
    <w:rsid w:val="00762B55"/>
    <w:rsid w:val="00764A87"/>
    <w:rsid w:val="00764B19"/>
    <w:rsid w:val="0079018E"/>
    <w:rsid w:val="007904F6"/>
    <w:rsid w:val="00790D4A"/>
    <w:rsid w:val="007A315B"/>
    <w:rsid w:val="007A6A31"/>
    <w:rsid w:val="007B2C05"/>
    <w:rsid w:val="007C0561"/>
    <w:rsid w:val="007C6F66"/>
    <w:rsid w:val="007C758F"/>
    <w:rsid w:val="007D7F25"/>
    <w:rsid w:val="007E7430"/>
    <w:rsid w:val="007F0E43"/>
    <w:rsid w:val="00802F1D"/>
    <w:rsid w:val="0080787E"/>
    <w:rsid w:val="00815A78"/>
    <w:rsid w:val="00815DDE"/>
    <w:rsid w:val="008352F2"/>
    <w:rsid w:val="008379C7"/>
    <w:rsid w:val="00875C2C"/>
    <w:rsid w:val="0088138A"/>
    <w:rsid w:val="00897DA2"/>
    <w:rsid w:val="008A3871"/>
    <w:rsid w:val="008B6E97"/>
    <w:rsid w:val="008B7360"/>
    <w:rsid w:val="008E0324"/>
    <w:rsid w:val="008E6BA0"/>
    <w:rsid w:val="00931F6D"/>
    <w:rsid w:val="009517DF"/>
    <w:rsid w:val="009520AA"/>
    <w:rsid w:val="0095340D"/>
    <w:rsid w:val="00954BE7"/>
    <w:rsid w:val="0095722D"/>
    <w:rsid w:val="009647E3"/>
    <w:rsid w:val="00986804"/>
    <w:rsid w:val="00987DA6"/>
    <w:rsid w:val="00991A83"/>
    <w:rsid w:val="009B1ABC"/>
    <w:rsid w:val="009B2E07"/>
    <w:rsid w:val="009C34A3"/>
    <w:rsid w:val="009C7DC0"/>
    <w:rsid w:val="009D0CF5"/>
    <w:rsid w:val="009E3BE7"/>
    <w:rsid w:val="00A0686B"/>
    <w:rsid w:val="00A15288"/>
    <w:rsid w:val="00A16AFE"/>
    <w:rsid w:val="00A36B69"/>
    <w:rsid w:val="00A45F81"/>
    <w:rsid w:val="00A72659"/>
    <w:rsid w:val="00A939E6"/>
    <w:rsid w:val="00AA164D"/>
    <w:rsid w:val="00AA34DB"/>
    <w:rsid w:val="00AB7EA0"/>
    <w:rsid w:val="00AD448E"/>
    <w:rsid w:val="00AE6840"/>
    <w:rsid w:val="00B016BF"/>
    <w:rsid w:val="00B028F2"/>
    <w:rsid w:val="00B149CA"/>
    <w:rsid w:val="00B1588E"/>
    <w:rsid w:val="00B20595"/>
    <w:rsid w:val="00B21E37"/>
    <w:rsid w:val="00B36E17"/>
    <w:rsid w:val="00B512B7"/>
    <w:rsid w:val="00B866B8"/>
    <w:rsid w:val="00B9334A"/>
    <w:rsid w:val="00BA31F8"/>
    <w:rsid w:val="00BB5974"/>
    <w:rsid w:val="00BC0145"/>
    <w:rsid w:val="00BC40ED"/>
    <w:rsid w:val="00BC4B6F"/>
    <w:rsid w:val="00BE10C8"/>
    <w:rsid w:val="00BE63B9"/>
    <w:rsid w:val="00C15B95"/>
    <w:rsid w:val="00C314EE"/>
    <w:rsid w:val="00C3348B"/>
    <w:rsid w:val="00C33F93"/>
    <w:rsid w:val="00C76FF4"/>
    <w:rsid w:val="00C90C74"/>
    <w:rsid w:val="00C95445"/>
    <w:rsid w:val="00CA243D"/>
    <w:rsid w:val="00CA2729"/>
    <w:rsid w:val="00CA30EF"/>
    <w:rsid w:val="00CB643A"/>
    <w:rsid w:val="00CB71EC"/>
    <w:rsid w:val="00CC0952"/>
    <w:rsid w:val="00CD18B3"/>
    <w:rsid w:val="00CE4637"/>
    <w:rsid w:val="00D07A53"/>
    <w:rsid w:val="00D11FFA"/>
    <w:rsid w:val="00D27707"/>
    <w:rsid w:val="00D376B4"/>
    <w:rsid w:val="00D50C6B"/>
    <w:rsid w:val="00D60DF5"/>
    <w:rsid w:val="00D60E2D"/>
    <w:rsid w:val="00D656E2"/>
    <w:rsid w:val="00D74486"/>
    <w:rsid w:val="00D756ED"/>
    <w:rsid w:val="00D77EAA"/>
    <w:rsid w:val="00D94087"/>
    <w:rsid w:val="00D949DE"/>
    <w:rsid w:val="00D96F71"/>
    <w:rsid w:val="00DB5624"/>
    <w:rsid w:val="00DC1E70"/>
    <w:rsid w:val="00DC1FBF"/>
    <w:rsid w:val="00DC6073"/>
    <w:rsid w:val="00DE6C3B"/>
    <w:rsid w:val="00DF7A65"/>
    <w:rsid w:val="00E04932"/>
    <w:rsid w:val="00E12884"/>
    <w:rsid w:val="00E32EA2"/>
    <w:rsid w:val="00E603A7"/>
    <w:rsid w:val="00E671C9"/>
    <w:rsid w:val="00E819E4"/>
    <w:rsid w:val="00E9421E"/>
    <w:rsid w:val="00E9652A"/>
    <w:rsid w:val="00EA255E"/>
    <w:rsid w:val="00EA72FC"/>
    <w:rsid w:val="00EA7B23"/>
    <w:rsid w:val="00EC1ABA"/>
    <w:rsid w:val="00ED5898"/>
    <w:rsid w:val="00EE5725"/>
    <w:rsid w:val="00EE58D7"/>
    <w:rsid w:val="00EE7DBE"/>
    <w:rsid w:val="00EF01D7"/>
    <w:rsid w:val="00EF4BE2"/>
    <w:rsid w:val="00F005AE"/>
    <w:rsid w:val="00F1298C"/>
    <w:rsid w:val="00F21931"/>
    <w:rsid w:val="00F3584D"/>
    <w:rsid w:val="00F47974"/>
    <w:rsid w:val="00F52EE4"/>
    <w:rsid w:val="00F63A9D"/>
    <w:rsid w:val="00F6660D"/>
    <w:rsid w:val="00F876FC"/>
    <w:rsid w:val="00F91B27"/>
    <w:rsid w:val="00FB27AD"/>
    <w:rsid w:val="00FC001F"/>
    <w:rsid w:val="00FC7956"/>
    <w:rsid w:val="00FD287D"/>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4EF8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5449D2"/>
    <w:rPr>
      <w:rFonts w:ascii="Helvetica" w:hAnsi="Helvetica"/>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converted-space">
    <w:name w:val="apple-converted-space"/>
    <w:basedOn w:val="Standaardalinea-lettertype"/>
    <w:rsid w:val="00BA31F8"/>
  </w:style>
  <w:style w:type="character" w:styleId="Hyperlink">
    <w:name w:val="Hyperlink"/>
    <w:basedOn w:val="Standaardalinea-lettertype"/>
    <w:uiPriority w:val="99"/>
    <w:semiHidden/>
    <w:unhideWhenUsed/>
    <w:rsid w:val="00BA31F8"/>
    <w:rPr>
      <w:color w:val="0000FF"/>
      <w:u w:val="single"/>
    </w:rPr>
  </w:style>
  <w:style w:type="character" w:styleId="Verwijzingopmerking">
    <w:name w:val="annotation reference"/>
    <w:basedOn w:val="Standaardalinea-lettertype"/>
    <w:uiPriority w:val="99"/>
    <w:semiHidden/>
    <w:unhideWhenUsed/>
    <w:rsid w:val="0088138A"/>
    <w:rPr>
      <w:sz w:val="18"/>
      <w:szCs w:val="18"/>
    </w:rPr>
  </w:style>
  <w:style w:type="paragraph" w:styleId="Tekstopmerking">
    <w:name w:val="annotation text"/>
    <w:basedOn w:val="Normaal"/>
    <w:link w:val="TekstopmerkingTeken"/>
    <w:uiPriority w:val="99"/>
    <w:semiHidden/>
    <w:unhideWhenUsed/>
    <w:rsid w:val="0088138A"/>
    <w:rPr>
      <w:sz w:val="24"/>
    </w:rPr>
  </w:style>
  <w:style w:type="character" w:customStyle="1" w:styleId="TekstopmerkingTeken">
    <w:name w:val="Tekst opmerking Teken"/>
    <w:basedOn w:val="Standaardalinea-lettertype"/>
    <w:link w:val="Tekstopmerking"/>
    <w:uiPriority w:val="99"/>
    <w:semiHidden/>
    <w:rsid w:val="0088138A"/>
    <w:rPr>
      <w:rFonts w:ascii="Helvetica" w:hAnsi="Helvetica"/>
    </w:rPr>
  </w:style>
  <w:style w:type="paragraph" w:styleId="Onderwerpvanopmerking">
    <w:name w:val="annotation subject"/>
    <w:basedOn w:val="Tekstopmerking"/>
    <w:next w:val="Tekstopmerking"/>
    <w:link w:val="OnderwerpvanopmerkingTeken"/>
    <w:uiPriority w:val="99"/>
    <w:semiHidden/>
    <w:unhideWhenUsed/>
    <w:rsid w:val="0088138A"/>
    <w:rPr>
      <w:b/>
      <w:bCs/>
      <w:sz w:val="20"/>
      <w:szCs w:val="20"/>
    </w:rPr>
  </w:style>
  <w:style w:type="character" w:customStyle="1" w:styleId="OnderwerpvanopmerkingTeken">
    <w:name w:val="Onderwerp van opmerking Teken"/>
    <w:basedOn w:val="TekstopmerkingTeken"/>
    <w:link w:val="Onderwerpvanopmerking"/>
    <w:uiPriority w:val="99"/>
    <w:semiHidden/>
    <w:rsid w:val="0088138A"/>
    <w:rPr>
      <w:rFonts w:ascii="Helvetica" w:hAnsi="Helvetica"/>
      <w:b/>
      <w:bCs/>
      <w:sz w:val="20"/>
      <w:szCs w:val="20"/>
    </w:rPr>
  </w:style>
  <w:style w:type="paragraph" w:styleId="Ballontekst">
    <w:name w:val="Balloon Text"/>
    <w:basedOn w:val="Normaal"/>
    <w:link w:val="BallontekstTeken"/>
    <w:uiPriority w:val="99"/>
    <w:semiHidden/>
    <w:unhideWhenUsed/>
    <w:rsid w:val="0088138A"/>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88138A"/>
    <w:rPr>
      <w:rFonts w:ascii="Times New Roman" w:hAnsi="Times New Roman" w:cs="Times New Roman"/>
      <w:sz w:val="18"/>
      <w:szCs w:val="18"/>
    </w:rPr>
  </w:style>
  <w:style w:type="paragraph" w:styleId="Voettekst">
    <w:name w:val="footer"/>
    <w:basedOn w:val="Normaal"/>
    <w:link w:val="VoettekstTeken"/>
    <w:uiPriority w:val="99"/>
    <w:unhideWhenUsed/>
    <w:rsid w:val="00CD18B3"/>
    <w:pPr>
      <w:tabs>
        <w:tab w:val="center" w:pos="4536"/>
        <w:tab w:val="right" w:pos="9072"/>
      </w:tabs>
    </w:pPr>
  </w:style>
  <w:style w:type="character" w:customStyle="1" w:styleId="VoettekstTeken">
    <w:name w:val="Voettekst Teken"/>
    <w:basedOn w:val="Standaardalinea-lettertype"/>
    <w:link w:val="Voettekst"/>
    <w:uiPriority w:val="99"/>
    <w:rsid w:val="00CD18B3"/>
    <w:rPr>
      <w:rFonts w:ascii="Helvetica" w:hAnsi="Helvetica"/>
      <w:sz w:val="22"/>
    </w:rPr>
  </w:style>
  <w:style w:type="character" w:styleId="Paginanummer">
    <w:name w:val="page number"/>
    <w:basedOn w:val="Standaardalinea-lettertype"/>
    <w:uiPriority w:val="99"/>
    <w:semiHidden/>
    <w:unhideWhenUsed/>
    <w:rsid w:val="00CD18B3"/>
  </w:style>
  <w:style w:type="paragraph" w:styleId="Revisie">
    <w:name w:val="Revision"/>
    <w:hidden/>
    <w:uiPriority w:val="99"/>
    <w:semiHidden/>
    <w:rsid w:val="004F2C1C"/>
    <w:rPr>
      <w:rFonts w:ascii="Helvetica" w:hAnsi="Helvetica"/>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5449D2"/>
    <w:rPr>
      <w:rFonts w:ascii="Helvetica" w:hAnsi="Helvetica"/>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converted-space">
    <w:name w:val="apple-converted-space"/>
    <w:basedOn w:val="Standaardalinea-lettertype"/>
    <w:rsid w:val="00BA31F8"/>
  </w:style>
  <w:style w:type="character" w:styleId="Hyperlink">
    <w:name w:val="Hyperlink"/>
    <w:basedOn w:val="Standaardalinea-lettertype"/>
    <w:uiPriority w:val="99"/>
    <w:semiHidden/>
    <w:unhideWhenUsed/>
    <w:rsid w:val="00BA31F8"/>
    <w:rPr>
      <w:color w:val="0000FF"/>
      <w:u w:val="single"/>
    </w:rPr>
  </w:style>
  <w:style w:type="character" w:styleId="Verwijzingopmerking">
    <w:name w:val="annotation reference"/>
    <w:basedOn w:val="Standaardalinea-lettertype"/>
    <w:uiPriority w:val="99"/>
    <w:semiHidden/>
    <w:unhideWhenUsed/>
    <w:rsid w:val="0088138A"/>
    <w:rPr>
      <w:sz w:val="18"/>
      <w:szCs w:val="18"/>
    </w:rPr>
  </w:style>
  <w:style w:type="paragraph" w:styleId="Tekstopmerking">
    <w:name w:val="annotation text"/>
    <w:basedOn w:val="Normaal"/>
    <w:link w:val="TekstopmerkingTeken"/>
    <w:uiPriority w:val="99"/>
    <w:semiHidden/>
    <w:unhideWhenUsed/>
    <w:rsid w:val="0088138A"/>
    <w:rPr>
      <w:sz w:val="24"/>
    </w:rPr>
  </w:style>
  <w:style w:type="character" w:customStyle="1" w:styleId="TekstopmerkingTeken">
    <w:name w:val="Tekst opmerking Teken"/>
    <w:basedOn w:val="Standaardalinea-lettertype"/>
    <w:link w:val="Tekstopmerking"/>
    <w:uiPriority w:val="99"/>
    <w:semiHidden/>
    <w:rsid w:val="0088138A"/>
    <w:rPr>
      <w:rFonts w:ascii="Helvetica" w:hAnsi="Helvetica"/>
    </w:rPr>
  </w:style>
  <w:style w:type="paragraph" w:styleId="Onderwerpvanopmerking">
    <w:name w:val="annotation subject"/>
    <w:basedOn w:val="Tekstopmerking"/>
    <w:next w:val="Tekstopmerking"/>
    <w:link w:val="OnderwerpvanopmerkingTeken"/>
    <w:uiPriority w:val="99"/>
    <w:semiHidden/>
    <w:unhideWhenUsed/>
    <w:rsid w:val="0088138A"/>
    <w:rPr>
      <w:b/>
      <w:bCs/>
      <w:sz w:val="20"/>
      <w:szCs w:val="20"/>
    </w:rPr>
  </w:style>
  <w:style w:type="character" w:customStyle="1" w:styleId="OnderwerpvanopmerkingTeken">
    <w:name w:val="Onderwerp van opmerking Teken"/>
    <w:basedOn w:val="TekstopmerkingTeken"/>
    <w:link w:val="Onderwerpvanopmerking"/>
    <w:uiPriority w:val="99"/>
    <w:semiHidden/>
    <w:rsid w:val="0088138A"/>
    <w:rPr>
      <w:rFonts w:ascii="Helvetica" w:hAnsi="Helvetica"/>
      <w:b/>
      <w:bCs/>
      <w:sz w:val="20"/>
      <w:szCs w:val="20"/>
    </w:rPr>
  </w:style>
  <w:style w:type="paragraph" w:styleId="Ballontekst">
    <w:name w:val="Balloon Text"/>
    <w:basedOn w:val="Normaal"/>
    <w:link w:val="BallontekstTeken"/>
    <w:uiPriority w:val="99"/>
    <w:semiHidden/>
    <w:unhideWhenUsed/>
    <w:rsid w:val="0088138A"/>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88138A"/>
    <w:rPr>
      <w:rFonts w:ascii="Times New Roman" w:hAnsi="Times New Roman" w:cs="Times New Roman"/>
      <w:sz w:val="18"/>
      <w:szCs w:val="18"/>
    </w:rPr>
  </w:style>
  <w:style w:type="paragraph" w:styleId="Voettekst">
    <w:name w:val="footer"/>
    <w:basedOn w:val="Normaal"/>
    <w:link w:val="VoettekstTeken"/>
    <w:uiPriority w:val="99"/>
    <w:unhideWhenUsed/>
    <w:rsid w:val="00CD18B3"/>
    <w:pPr>
      <w:tabs>
        <w:tab w:val="center" w:pos="4536"/>
        <w:tab w:val="right" w:pos="9072"/>
      </w:tabs>
    </w:pPr>
  </w:style>
  <w:style w:type="character" w:customStyle="1" w:styleId="VoettekstTeken">
    <w:name w:val="Voettekst Teken"/>
    <w:basedOn w:val="Standaardalinea-lettertype"/>
    <w:link w:val="Voettekst"/>
    <w:uiPriority w:val="99"/>
    <w:rsid w:val="00CD18B3"/>
    <w:rPr>
      <w:rFonts w:ascii="Helvetica" w:hAnsi="Helvetica"/>
      <w:sz w:val="22"/>
    </w:rPr>
  </w:style>
  <w:style w:type="character" w:styleId="Paginanummer">
    <w:name w:val="page number"/>
    <w:basedOn w:val="Standaardalinea-lettertype"/>
    <w:uiPriority w:val="99"/>
    <w:semiHidden/>
    <w:unhideWhenUsed/>
    <w:rsid w:val="00CD18B3"/>
  </w:style>
  <w:style w:type="paragraph" w:styleId="Revisie">
    <w:name w:val="Revision"/>
    <w:hidden/>
    <w:uiPriority w:val="99"/>
    <w:semiHidden/>
    <w:rsid w:val="004F2C1C"/>
    <w:rPr>
      <w:rFonts w:ascii="Helvetica" w:hAnsi="Helvetic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911721">
      <w:bodyDiv w:val="1"/>
      <w:marLeft w:val="0"/>
      <w:marRight w:val="0"/>
      <w:marTop w:val="0"/>
      <w:marBottom w:val="0"/>
      <w:divBdr>
        <w:top w:val="none" w:sz="0" w:space="0" w:color="auto"/>
        <w:left w:val="none" w:sz="0" w:space="0" w:color="auto"/>
        <w:bottom w:val="none" w:sz="0" w:space="0" w:color="auto"/>
        <w:right w:val="none" w:sz="0" w:space="0" w:color="auto"/>
      </w:divBdr>
    </w:div>
    <w:div w:id="286354297">
      <w:bodyDiv w:val="1"/>
      <w:marLeft w:val="0"/>
      <w:marRight w:val="0"/>
      <w:marTop w:val="0"/>
      <w:marBottom w:val="0"/>
      <w:divBdr>
        <w:top w:val="none" w:sz="0" w:space="0" w:color="auto"/>
        <w:left w:val="none" w:sz="0" w:space="0" w:color="auto"/>
        <w:bottom w:val="none" w:sz="0" w:space="0" w:color="auto"/>
        <w:right w:val="none" w:sz="0" w:space="0" w:color="auto"/>
      </w:divBdr>
    </w:div>
    <w:div w:id="332143181">
      <w:bodyDiv w:val="1"/>
      <w:marLeft w:val="0"/>
      <w:marRight w:val="0"/>
      <w:marTop w:val="0"/>
      <w:marBottom w:val="0"/>
      <w:divBdr>
        <w:top w:val="none" w:sz="0" w:space="0" w:color="auto"/>
        <w:left w:val="none" w:sz="0" w:space="0" w:color="auto"/>
        <w:bottom w:val="none" w:sz="0" w:space="0" w:color="auto"/>
        <w:right w:val="none" w:sz="0" w:space="0" w:color="auto"/>
      </w:divBdr>
    </w:div>
    <w:div w:id="768546477">
      <w:bodyDiv w:val="1"/>
      <w:marLeft w:val="0"/>
      <w:marRight w:val="0"/>
      <w:marTop w:val="0"/>
      <w:marBottom w:val="0"/>
      <w:divBdr>
        <w:top w:val="none" w:sz="0" w:space="0" w:color="auto"/>
        <w:left w:val="none" w:sz="0" w:space="0" w:color="auto"/>
        <w:bottom w:val="none" w:sz="0" w:space="0" w:color="auto"/>
        <w:right w:val="none" w:sz="0" w:space="0" w:color="auto"/>
      </w:divBdr>
    </w:div>
    <w:div w:id="773208494">
      <w:bodyDiv w:val="1"/>
      <w:marLeft w:val="0"/>
      <w:marRight w:val="0"/>
      <w:marTop w:val="0"/>
      <w:marBottom w:val="0"/>
      <w:divBdr>
        <w:top w:val="none" w:sz="0" w:space="0" w:color="auto"/>
        <w:left w:val="none" w:sz="0" w:space="0" w:color="auto"/>
        <w:bottom w:val="none" w:sz="0" w:space="0" w:color="auto"/>
        <w:right w:val="none" w:sz="0" w:space="0" w:color="auto"/>
      </w:divBdr>
    </w:div>
    <w:div w:id="853156906">
      <w:bodyDiv w:val="1"/>
      <w:marLeft w:val="0"/>
      <w:marRight w:val="0"/>
      <w:marTop w:val="0"/>
      <w:marBottom w:val="0"/>
      <w:divBdr>
        <w:top w:val="none" w:sz="0" w:space="0" w:color="auto"/>
        <w:left w:val="none" w:sz="0" w:space="0" w:color="auto"/>
        <w:bottom w:val="none" w:sz="0" w:space="0" w:color="auto"/>
        <w:right w:val="none" w:sz="0" w:space="0" w:color="auto"/>
      </w:divBdr>
    </w:div>
    <w:div w:id="962227152">
      <w:bodyDiv w:val="1"/>
      <w:marLeft w:val="0"/>
      <w:marRight w:val="0"/>
      <w:marTop w:val="0"/>
      <w:marBottom w:val="0"/>
      <w:divBdr>
        <w:top w:val="none" w:sz="0" w:space="0" w:color="auto"/>
        <w:left w:val="none" w:sz="0" w:space="0" w:color="auto"/>
        <w:bottom w:val="none" w:sz="0" w:space="0" w:color="auto"/>
        <w:right w:val="none" w:sz="0" w:space="0" w:color="auto"/>
      </w:divBdr>
    </w:div>
    <w:div w:id="963969507">
      <w:bodyDiv w:val="1"/>
      <w:marLeft w:val="0"/>
      <w:marRight w:val="0"/>
      <w:marTop w:val="0"/>
      <w:marBottom w:val="0"/>
      <w:divBdr>
        <w:top w:val="none" w:sz="0" w:space="0" w:color="auto"/>
        <w:left w:val="none" w:sz="0" w:space="0" w:color="auto"/>
        <w:bottom w:val="none" w:sz="0" w:space="0" w:color="auto"/>
        <w:right w:val="none" w:sz="0" w:space="0" w:color="auto"/>
      </w:divBdr>
    </w:div>
    <w:div w:id="1019740719">
      <w:bodyDiv w:val="1"/>
      <w:marLeft w:val="0"/>
      <w:marRight w:val="0"/>
      <w:marTop w:val="0"/>
      <w:marBottom w:val="0"/>
      <w:divBdr>
        <w:top w:val="none" w:sz="0" w:space="0" w:color="auto"/>
        <w:left w:val="none" w:sz="0" w:space="0" w:color="auto"/>
        <w:bottom w:val="none" w:sz="0" w:space="0" w:color="auto"/>
        <w:right w:val="none" w:sz="0" w:space="0" w:color="auto"/>
      </w:divBdr>
    </w:div>
    <w:div w:id="1237134236">
      <w:bodyDiv w:val="1"/>
      <w:marLeft w:val="0"/>
      <w:marRight w:val="0"/>
      <w:marTop w:val="0"/>
      <w:marBottom w:val="0"/>
      <w:divBdr>
        <w:top w:val="none" w:sz="0" w:space="0" w:color="auto"/>
        <w:left w:val="none" w:sz="0" w:space="0" w:color="auto"/>
        <w:bottom w:val="none" w:sz="0" w:space="0" w:color="auto"/>
        <w:right w:val="none" w:sz="0" w:space="0" w:color="auto"/>
      </w:divBdr>
    </w:div>
    <w:div w:id="1499997818">
      <w:bodyDiv w:val="1"/>
      <w:marLeft w:val="0"/>
      <w:marRight w:val="0"/>
      <w:marTop w:val="0"/>
      <w:marBottom w:val="0"/>
      <w:divBdr>
        <w:top w:val="none" w:sz="0" w:space="0" w:color="auto"/>
        <w:left w:val="none" w:sz="0" w:space="0" w:color="auto"/>
        <w:bottom w:val="none" w:sz="0" w:space="0" w:color="auto"/>
        <w:right w:val="none" w:sz="0" w:space="0" w:color="auto"/>
      </w:divBdr>
    </w:div>
    <w:div w:id="1838185810">
      <w:bodyDiv w:val="1"/>
      <w:marLeft w:val="0"/>
      <w:marRight w:val="0"/>
      <w:marTop w:val="0"/>
      <w:marBottom w:val="0"/>
      <w:divBdr>
        <w:top w:val="none" w:sz="0" w:space="0" w:color="auto"/>
        <w:left w:val="none" w:sz="0" w:space="0" w:color="auto"/>
        <w:bottom w:val="none" w:sz="0" w:space="0" w:color="auto"/>
        <w:right w:val="none" w:sz="0" w:space="0" w:color="auto"/>
      </w:divBdr>
    </w:div>
    <w:div w:id="1882664193">
      <w:bodyDiv w:val="1"/>
      <w:marLeft w:val="0"/>
      <w:marRight w:val="0"/>
      <w:marTop w:val="0"/>
      <w:marBottom w:val="0"/>
      <w:divBdr>
        <w:top w:val="none" w:sz="0" w:space="0" w:color="auto"/>
        <w:left w:val="none" w:sz="0" w:space="0" w:color="auto"/>
        <w:bottom w:val="none" w:sz="0" w:space="0" w:color="auto"/>
        <w:right w:val="none" w:sz="0" w:space="0" w:color="auto"/>
      </w:divBdr>
    </w:div>
    <w:div w:id="1920093367">
      <w:bodyDiv w:val="1"/>
      <w:marLeft w:val="0"/>
      <w:marRight w:val="0"/>
      <w:marTop w:val="0"/>
      <w:marBottom w:val="0"/>
      <w:divBdr>
        <w:top w:val="none" w:sz="0" w:space="0" w:color="auto"/>
        <w:left w:val="none" w:sz="0" w:space="0" w:color="auto"/>
        <w:bottom w:val="none" w:sz="0" w:space="0" w:color="auto"/>
        <w:right w:val="none" w:sz="0" w:space="0" w:color="auto"/>
      </w:divBdr>
    </w:div>
    <w:div w:id="1936281894">
      <w:bodyDiv w:val="1"/>
      <w:marLeft w:val="0"/>
      <w:marRight w:val="0"/>
      <w:marTop w:val="0"/>
      <w:marBottom w:val="0"/>
      <w:divBdr>
        <w:top w:val="none" w:sz="0" w:space="0" w:color="auto"/>
        <w:left w:val="none" w:sz="0" w:space="0" w:color="auto"/>
        <w:bottom w:val="none" w:sz="0" w:space="0" w:color="auto"/>
        <w:right w:val="none" w:sz="0" w:space="0" w:color="auto"/>
      </w:divBdr>
    </w:div>
    <w:div w:id="202246818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11/relationships/people" Target="people.xml"/><Relationship Id="rId13" Type="http://schemas.microsoft.com/office/2011/relationships/commentsExtended" Target="commentsExtended.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Pages>
  <Words>2565</Words>
  <Characters>14109</Characters>
  <Application>Microsoft Macintosh Word</Application>
  <DocSecurity>0</DocSecurity>
  <Lines>117</Lines>
  <Paragraphs>33</Paragraphs>
  <ScaleCrop>false</ScaleCrop>
  <HeadingPairs>
    <vt:vector size="2" baseType="variant">
      <vt:variant>
        <vt:lpstr>Titel</vt:lpstr>
      </vt:variant>
      <vt:variant>
        <vt:i4>1</vt:i4>
      </vt:variant>
    </vt:vector>
  </HeadingPairs>
  <TitlesOfParts>
    <vt:vector size="1" baseType="lpstr">
      <vt:lpstr/>
    </vt:vector>
  </TitlesOfParts>
  <Company>Rosas</Company>
  <LinksUpToDate>false</LinksUpToDate>
  <CharactersWithSpaces>16641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wannes gyselinck</dc:creator>
  <cp:keywords/>
  <dc:description/>
  <cp:lastModifiedBy>Hans Galle</cp:lastModifiedBy>
  <cp:revision>18</cp:revision>
  <cp:lastPrinted>2018-07-19T12:39:00Z</cp:lastPrinted>
  <dcterms:created xsi:type="dcterms:W3CDTF">2018-08-28T08:37:00Z</dcterms:created>
  <dcterms:modified xsi:type="dcterms:W3CDTF">2018-12-07T17:05:00Z</dcterms:modified>
</cp:coreProperties>
</file>